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FD2" w:rsidRDefault="004B6FD2" w:rsidP="004B6F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FD2" w:rsidRPr="004B6FD2" w:rsidRDefault="004B6FD2" w:rsidP="004B6FD2">
      <w:pPr>
        <w:framePr w:w="10253" w:h="302" w:hRule="exact" w:wrap="none" w:vAnchor="page" w:hAnchor="page" w:x="926" w:y="307"/>
        <w:widowControl w:val="0"/>
        <w:spacing w:after="0" w:line="240" w:lineRule="exact"/>
        <w:ind w:right="2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6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МКОУ АГО «БАКРЯЖСКАЯ СОШ»</w:t>
      </w:r>
    </w:p>
    <w:p w:rsidR="004B6FD2" w:rsidRPr="004B6FD2" w:rsidRDefault="004B6FD2" w:rsidP="004B6FD2">
      <w:pPr>
        <w:framePr w:w="10253" w:h="1743" w:hRule="exact" w:wrap="none" w:vAnchor="page" w:hAnchor="page" w:x="926" w:y="803"/>
        <w:widowControl w:val="0"/>
        <w:spacing w:after="0" w:line="278" w:lineRule="exact"/>
        <w:ind w:left="80" w:right="683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6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Принято:</w:t>
      </w:r>
    </w:p>
    <w:p w:rsidR="004B6FD2" w:rsidRPr="004B6FD2" w:rsidRDefault="004B6FD2" w:rsidP="004B6FD2">
      <w:pPr>
        <w:framePr w:w="10253" w:h="1743" w:hRule="exact" w:wrap="none" w:vAnchor="page" w:hAnchor="page" w:x="926" w:y="803"/>
        <w:widowControl w:val="0"/>
        <w:spacing w:after="0" w:line="278" w:lineRule="exact"/>
        <w:ind w:left="80" w:right="683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6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 общем собрании работников</w:t>
      </w:r>
      <w:r w:rsidRPr="004B6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МКОУ АГО «</w:t>
      </w:r>
      <w:proofErr w:type="spellStart"/>
      <w:r w:rsidRPr="004B6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Бакряжская</w:t>
      </w:r>
      <w:proofErr w:type="spellEnd"/>
      <w:r w:rsidRPr="004B6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СОШ»</w:t>
      </w:r>
    </w:p>
    <w:p w:rsidR="004B6FD2" w:rsidRPr="004B6FD2" w:rsidRDefault="004B6FD2" w:rsidP="004B6FD2">
      <w:pPr>
        <w:framePr w:w="10253" w:h="1743" w:hRule="exact" w:wrap="none" w:vAnchor="page" w:hAnchor="page" w:x="926" w:y="803"/>
        <w:widowControl w:val="0"/>
        <w:spacing w:after="0" w:line="278" w:lineRule="exact"/>
        <w:ind w:left="80" w:right="683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6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Протокол № 1 от 15 сентября</w:t>
      </w:r>
      <w:r w:rsidRPr="004B6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2014 г.</w:t>
      </w:r>
    </w:p>
    <w:p w:rsidR="004B6FD2" w:rsidRPr="004B6FD2" w:rsidRDefault="004B6FD2" w:rsidP="004B6FD2">
      <w:pPr>
        <w:framePr w:w="2189" w:h="2278" w:hRule="exact" w:wrap="none" w:vAnchor="page" w:hAnchor="page" w:x="8990" w:y="817"/>
        <w:widowControl w:val="0"/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6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Утверждено:</w:t>
      </w:r>
    </w:p>
    <w:p w:rsidR="004B6FD2" w:rsidRPr="004B6FD2" w:rsidRDefault="004B6FD2" w:rsidP="004B6FD2">
      <w:pPr>
        <w:framePr w:w="2189" w:h="2278" w:hRule="exact" w:wrap="none" w:vAnchor="page" w:hAnchor="page" w:x="8990" w:y="817"/>
        <w:widowControl w:val="0"/>
        <w:spacing w:after="0" w:line="274" w:lineRule="exact"/>
        <w:ind w:left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6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Директор</w:t>
      </w:r>
    </w:p>
    <w:p w:rsidR="004B6FD2" w:rsidRPr="004B6FD2" w:rsidRDefault="004B6FD2" w:rsidP="004B6FD2">
      <w:pPr>
        <w:framePr w:w="2189" w:h="2278" w:hRule="exact" w:wrap="none" w:vAnchor="page" w:hAnchor="page" w:x="8990" w:y="817"/>
        <w:widowControl w:val="0"/>
        <w:spacing w:after="0" w:line="274" w:lineRule="exact"/>
        <w:ind w:left="557" w:firstLine="1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 w:rsidRPr="004B6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кряжская</w:t>
      </w:r>
      <w:proofErr w:type="spellEnd"/>
      <w:r w:rsidRPr="004B6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СОШ»</w:t>
      </w:r>
      <w:r w:rsidRPr="004B6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Ульянов А.А.</w:t>
      </w:r>
    </w:p>
    <w:p w:rsidR="004B6FD2" w:rsidRPr="004B6FD2" w:rsidRDefault="004B6FD2" w:rsidP="004B6FD2">
      <w:pPr>
        <w:framePr w:w="2189" w:h="2278" w:hRule="exact" w:wrap="none" w:vAnchor="page" w:hAnchor="page" w:x="8990" w:y="817"/>
        <w:widowControl w:val="0"/>
        <w:spacing w:after="267" w:line="274" w:lineRule="exact"/>
        <w:ind w:left="4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 w:rsidRPr="004B6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каз</w:t>
      </w:r>
      <w:proofErr w:type="spellEnd"/>
      <w:r w:rsidRPr="004B6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№157</w:t>
      </w:r>
      <w:r w:rsidRPr="004B6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</w:r>
      <w:proofErr w:type="spellStart"/>
      <w:r w:rsidRPr="004B6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штября</w:t>
      </w:r>
      <w:proofErr w:type="spellEnd"/>
      <w:r w:rsidRPr="004B6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2014 г</w:t>
      </w:r>
    </w:p>
    <w:p w:rsidR="004B6FD2" w:rsidRPr="004B6FD2" w:rsidRDefault="004B6FD2" w:rsidP="004B6FD2">
      <w:pPr>
        <w:framePr w:w="2189" w:h="2278" w:hRule="exact" w:wrap="none" w:vAnchor="page" w:hAnchor="page" w:x="8990" w:y="817"/>
        <w:widowControl w:val="0"/>
        <w:spacing w:after="0" w:line="240" w:lineRule="exact"/>
        <w:ind w:left="4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6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СОШ»</w:t>
      </w:r>
    </w:p>
    <w:p w:rsidR="004B6FD2" w:rsidRPr="004B6FD2" w:rsidRDefault="004B6FD2" w:rsidP="004B6FD2">
      <w:pPr>
        <w:framePr w:w="10253" w:h="6375" w:hRule="exact" w:wrap="none" w:vAnchor="page" w:hAnchor="page" w:x="926" w:y="2790"/>
        <w:widowControl w:val="0"/>
        <w:spacing w:after="0" w:line="274" w:lineRule="exact"/>
        <w:ind w:right="419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6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Положение об общем собрании работников МЬ</w:t>
      </w:r>
    </w:p>
    <w:p w:rsidR="004B6FD2" w:rsidRPr="004B6FD2" w:rsidRDefault="004B6FD2" w:rsidP="004B6FD2">
      <w:pPr>
        <w:framePr w:w="10253" w:h="6375" w:hRule="exact" w:wrap="none" w:vAnchor="page" w:hAnchor="page" w:x="926" w:y="2790"/>
        <w:widowControl w:val="0"/>
        <w:numPr>
          <w:ilvl w:val="0"/>
          <w:numId w:val="1"/>
        </w:numPr>
        <w:tabs>
          <w:tab w:val="left" w:pos="4443"/>
        </w:tabs>
        <w:spacing w:after="0" w:line="274" w:lineRule="exact"/>
        <w:ind w:left="4220" w:right="36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4B6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Общие </w:t>
      </w:r>
      <w:proofErr w:type="spellStart"/>
      <w:r w:rsidRPr="004B6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положенийчА</w:t>
      </w:r>
      <w:proofErr w:type="spellEnd"/>
      <w:r w:rsidRPr="004B6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,)</w:t>
      </w:r>
      <w:proofErr w:type="gramEnd"/>
    </w:p>
    <w:p w:rsidR="004B6FD2" w:rsidRPr="004B6FD2" w:rsidRDefault="004B6FD2" w:rsidP="004B6FD2">
      <w:pPr>
        <w:framePr w:w="10253" w:h="6375" w:hRule="exact" w:wrap="none" w:vAnchor="page" w:hAnchor="page" w:x="926" w:y="2790"/>
        <w:widowControl w:val="0"/>
        <w:numPr>
          <w:ilvl w:val="1"/>
          <w:numId w:val="1"/>
        </w:numPr>
        <w:tabs>
          <w:tab w:val="left" w:pos="506"/>
        </w:tabs>
        <w:spacing w:after="0" w:line="274" w:lineRule="exact"/>
        <w:ind w:right="5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6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Настоящее положение разработано в соответствии с </w:t>
      </w:r>
      <w:proofErr w:type="gramStart"/>
      <w:r w:rsidRPr="004B6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Федеральным</w:t>
      </w:r>
      <w:proofErr w:type="gramEnd"/>
      <w:r w:rsidRPr="004B6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4B6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закрибм</w:t>
      </w:r>
      <w:proofErr w:type="spellEnd"/>
      <w:r w:rsidRPr="004B6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от 29.12.2012</w:t>
      </w:r>
    </w:p>
    <w:p w:rsidR="004B6FD2" w:rsidRPr="004B6FD2" w:rsidRDefault="004B6FD2" w:rsidP="004B6FD2">
      <w:pPr>
        <w:framePr w:w="10253" w:h="6375" w:hRule="exact" w:wrap="none" w:vAnchor="page" w:hAnchor="page" w:x="926" w:y="2790"/>
        <w:widowControl w:val="0"/>
        <w:tabs>
          <w:tab w:val="left" w:pos="506"/>
        </w:tabs>
        <w:spacing w:after="0" w:line="274" w:lineRule="exact"/>
        <w:ind w:right="5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6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№ 273-ФЗ "Об образовании в Российской Федерации", Уставом образовательной организации</w:t>
      </w:r>
      <w:r w:rsidRPr="004B6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(далее - 00) и регламентирует деятельность Общего собрания работников ОО, являющегося</w:t>
      </w:r>
      <w:r w:rsidRPr="004B6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одним из коллегиальных органов управления 00.</w:t>
      </w:r>
    </w:p>
    <w:p w:rsidR="004B6FD2" w:rsidRPr="004B6FD2" w:rsidRDefault="004B6FD2" w:rsidP="004B6FD2">
      <w:pPr>
        <w:framePr w:w="10253" w:h="6375" w:hRule="exact" w:wrap="none" w:vAnchor="page" w:hAnchor="page" w:x="926" w:y="2790"/>
        <w:widowControl w:val="0"/>
        <w:numPr>
          <w:ilvl w:val="1"/>
          <w:numId w:val="1"/>
        </w:numPr>
        <w:tabs>
          <w:tab w:val="left" w:pos="506"/>
        </w:tabs>
        <w:spacing w:after="0" w:line="274" w:lineRule="exact"/>
        <w:ind w:right="5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6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своей деятельности Общее собрание работников 00 (далее - Общее собрание)</w:t>
      </w:r>
      <w:r w:rsidRPr="004B6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руководствуется Конституцией Российской Федерации, Конвенцией ООН о правах ребенка,</w:t>
      </w:r>
      <w:r w:rsidRPr="004B6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федеральным, региональным местным законодательством, актами органов местного</w:t>
      </w:r>
      <w:r w:rsidRPr="004B6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самоуправления в области образования и социальной защиты, Уставом 00 и настоящим</w:t>
      </w:r>
      <w:r w:rsidRPr="004B6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положением.</w:t>
      </w:r>
    </w:p>
    <w:p w:rsidR="004B6FD2" w:rsidRPr="004B6FD2" w:rsidRDefault="004B6FD2" w:rsidP="004B6FD2">
      <w:pPr>
        <w:framePr w:w="10253" w:h="6375" w:hRule="exact" w:wrap="none" w:vAnchor="page" w:hAnchor="page" w:x="926" w:y="2790"/>
        <w:widowControl w:val="0"/>
        <w:numPr>
          <w:ilvl w:val="1"/>
          <w:numId w:val="1"/>
        </w:numPr>
        <w:tabs>
          <w:tab w:val="left" w:pos="506"/>
        </w:tabs>
        <w:spacing w:after="0" w:line="274" w:lineRule="exact"/>
        <w:ind w:right="5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6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Целью деятельности Общего собрания является общее руководство организацией в</w:t>
      </w:r>
      <w:r w:rsidRPr="004B6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соответствии с учредительными, программными документами и локальными актами.</w:t>
      </w:r>
    </w:p>
    <w:p w:rsidR="004B6FD2" w:rsidRPr="004B6FD2" w:rsidRDefault="004B6FD2" w:rsidP="004B6FD2">
      <w:pPr>
        <w:framePr w:w="10253" w:h="6375" w:hRule="exact" w:wrap="none" w:vAnchor="page" w:hAnchor="page" w:x="926" w:y="2790"/>
        <w:widowControl w:val="0"/>
        <w:numPr>
          <w:ilvl w:val="1"/>
          <w:numId w:val="1"/>
        </w:numPr>
        <w:tabs>
          <w:tab w:val="left" w:pos="502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6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Общее собрание работает в тесном контакте с администрацией и иными органами</w:t>
      </w:r>
      <w:r w:rsidRPr="004B6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самоуправления 00, в соответствии с действующим законодательством, подзаконными</w:t>
      </w:r>
      <w:r w:rsidRPr="004B6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нормативными актами и Уставом 00.</w:t>
      </w:r>
    </w:p>
    <w:p w:rsidR="004B6FD2" w:rsidRPr="004B6FD2" w:rsidRDefault="004B6FD2" w:rsidP="004B6FD2">
      <w:pPr>
        <w:framePr w:w="10253" w:h="6375" w:hRule="exact" w:wrap="none" w:vAnchor="page" w:hAnchor="page" w:x="926" w:y="2790"/>
        <w:widowControl w:val="0"/>
        <w:numPr>
          <w:ilvl w:val="0"/>
          <w:numId w:val="1"/>
        </w:numPr>
        <w:tabs>
          <w:tab w:val="left" w:pos="266"/>
        </w:tabs>
        <w:spacing w:after="0" w:line="274" w:lineRule="exact"/>
        <w:ind w:righ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6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Задачи Общего собрания</w:t>
      </w:r>
    </w:p>
    <w:p w:rsidR="004B6FD2" w:rsidRPr="004B6FD2" w:rsidRDefault="004B6FD2" w:rsidP="004B6FD2">
      <w:pPr>
        <w:framePr w:w="10253" w:h="6375" w:hRule="exact" w:wrap="none" w:vAnchor="page" w:hAnchor="page" w:x="926" w:y="2790"/>
        <w:widowControl w:val="0"/>
        <w:spacing w:after="0" w:line="274" w:lineRule="exact"/>
        <w:ind w:left="80" w:right="4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6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Деятельность Общего собрания направлена на решение следующих задач:</w:t>
      </w:r>
    </w:p>
    <w:p w:rsidR="004B6FD2" w:rsidRPr="004B6FD2" w:rsidRDefault="004B6FD2" w:rsidP="004B6FD2">
      <w:pPr>
        <w:framePr w:w="10253" w:h="6375" w:hRule="exact" w:wrap="none" w:vAnchor="page" w:hAnchor="page" w:x="926" w:y="2790"/>
        <w:widowControl w:val="0"/>
        <w:numPr>
          <w:ilvl w:val="0"/>
          <w:numId w:val="2"/>
        </w:numPr>
        <w:tabs>
          <w:tab w:val="left" w:pos="228"/>
        </w:tabs>
        <w:spacing w:after="0" w:line="274" w:lineRule="exact"/>
        <w:ind w:righ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6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определение основных направлений и перспектив развития Образовательной организации;</w:t>
      </w:r>
    </w:p>
    <w:p w:rsidR="004B6FD2" w:rsidRPr="004B6FD2" w:rsidRDefault="004B6FD2" w:rsidP="004B6FD2">
      <w:pPr>
        <w:framePr w:w="10253" w:h="6375" w:hRule="exact" w:wrap="none" w:vAnchor="page" w:hAnchor="page" w:x="926" w:y="2790"/>
        <w:widowControl w:val="0"/>
        <w:numPr>
          <w:ilvl w:val="0"/>
          <w:numId w:val="2"/>
        </w:numPr>
        <w:tabs>
          <w:tab w:val="left" w:pos="228"/>
        </w:tabs>
        <w:spacing w:after="0" w:line="274" w:lineRule="exact"/>
        <w:ind w:righ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6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решение вопросов социальной защиты работников;</w:t>
      </w:r>
    </w:p>
    <w:p w:rsidR="004B6FD2" w:rsidRPr="004B6FD2" w:rsidRDefault="004B6FD2" w:rsidP="004B6FD2">
      <w:pPr>
        <w:framePr w:w="10253" w:h="6375" w:hRule="exact" w:wrap="none" w:vAnchor="page" w:hAnchor="page" w:x="926" w:y="2790"/>
        <w:widowControl w:val="0"/>
        <w:numPr>
          <w:ilvl w:val="0"/>
          <w:numId w:val="2"/>
        </w:numPr>
        <w:tabs>
          <w:tab w:val="left" w:pos="228"/>
        </w:tabs>
        <w:spacing w:after="0" w:line="274" w:lineRule="exact"/>
        <w:ind w:righ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6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содействие укреплению состояния трудовой дисциплины в Образовательной организации;</w:t>
      </w:r>
    </w:p>
    <w:p w:rsidR="004B6FD2" w:rsidRPr="004B6FD2" w:rsidRDefault="004B6FD2" w:rsidP="004B6FD2">
      <w:pPr>
        <w:framePr w:w="10253" w:h="6375" w:hRule="exact" w:wrap="none" w:vAnchor="page" w:hAnchor="page" w:x="926" w:y="2790"/>
        <w:widowControl w:val="0"/>
        <w:numPr>
          <w:ilvl w:val="0"/>
          <w:numId w:val="2"/>
        </w:numPr>
        <w:tabs>
          <w:tab w:val="left" w:pos="233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6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принятие локальных нормативных актов Образовательной организации в пределах</w:t>
      </w:r>
      <w:r w:rsidRPr="004B6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установленной компетенции.</w:t>
      </w:r>
    </w:p>
    <w:p w:rsidR="004B6FD2" w:rsidRPr="004B6FD2" w:rsidRDefault="004B6FD2" w:rsidP="004B6FD2">
      <w:pPr>
        <w:framePr w:w="10253" w:h="6672" w:hRule="exact" w:wrap="none" w:vAnchor="page" w:hAnchor="page" w:x="926" w:y="9126"/>
        <w:widowControl w:val="0"/>
        <w:numPr>
          <w:ilvl w:val="0"/>
          <w:numId w:val="1"/>
        </w:numPr>
        <w:tabs>
          <w:tab w:val="left" w:pos="3708"/>
        </w:tabs>
        <w:spacing w:after="0" w:line="274" w:lineRule="exact"/>
        <w:ind w:right="3320" w:firstLine="3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6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Компетенция Общего собрания</w:t>
      </w:r>
      <w:proofErr w:type="gramStart"/>
      <w:r w:rsidRPr="004B6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</w:t>
      </w:r>
      <w:proofErr w:type="gramEnd"/>
      <w:r w:rsidRPr="004B6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компетенцию Общего собрания входит:</w:t>
      </w:r>
    </w:p>
    <w:p w:rsidR="004B6FD2" w:rsidRPr="004B6FD2" w:rsidRDefault="004B6FD2" w:rsidP="004B6FD2">
      <w:pPr>
        <w:framePr w:w="10253" w:h="6672" w:hRule="exact" w:wrap="none" w:vAnchor="page" w:hAnchor="page" w:x="926" w:y="9126"/>
        <w:widowControl w:val="0"/>
        <w:numPr>
          <w:ilvl w:val="0"/>
          <w:numId w:val="2"/>
        </w:numPr>
        <w:tabs>
          <w:tab w:val="left" w:pos="233"/>
        </w:tabs>
        <w:spacing w:after="0" w:line="274" w:lineRule="exact"/>
        <w:ind w:right="15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6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обсуждение и согласование локальных нормативно-правовых актов, регулирующих трудовые отношения и иных, непосредственно связанных с ними отношений;</w:t>
      </w:r>
    </w:p>
    <w:p w:rsidR="004B6FD2" w:rsidRPr="004B6FD2" w:rsidRDefault="004B6FD2" w:rsidP="004B6FD2">
      <w:pPr>
        <w:framePr w:w="10253" w:h="6672" w:hRule="exact" w:wrap="none" w:vAnchor="page" w:hAnchor="page" w:x="926" w:y="9126"/>
        <w:widowControl w:val="0"/>
        <w:numPr>
          <w:ilvl w:val="0"/>
          <w:numId w:val="2"/>
        </w:numPr>
        <w:tabs>
          <w:tab w:val="left" w:pos="228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6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выполнение Коллективного трудового договора;</w:t>
      </w:r>
    </w:p>
    <w:p w:rsidR="004B6FD2" w:rsidRPr="004B6FD2" w:rsidRDefault="004B6FD2" w:rsidP="004B6FD2">
      <w:pPr>
        <w:framePr w:w="10253" w:h="6672" w:hRule="exact" w:wrap="none" w:vAnchor="page" w:hAnchor="page" w:x="926" w:y="9126"/>
        <w:widowControl w:val="0"/>
        <w:numPr>
          <w:ilvl w:val="0"/>
          <w:numId w:val="2"/>
        </w:numPr>
        <w:tabs>
          <w:tab w:val="left" w:pos="233"/>
        </w:tabs>
        <w:spacing w:after="0" w:line="274" w:lineRule="exact"/>
        <w:ind w:right="5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6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определение состава выборных органов самоуправления Образовательной организации, комиссии по трудовым спорам, выбор председателя первичной профсоюзной организации и т.п.;</w:t>
      </w:r>
    </w:p>
    <w:p w:rsidR="004B6FD2" w:rsidRPr="004B6FD2" w:rsidRDefault="004B6FD2" w:rsidP="004B6FD2">
      <w:pPr>
        <w:framePr w:w="10253" w:h="6672" w:hRule="exact" w:wrap="none" w:vAnchor="page" w:hAnchor="page" w:x="926" w:y="9126"/>
        <w:widowControl w:val="0"/>
        <w:numPr>
          <w:ilvl w:val="0"/>
          <w:numId w:val="2"/>
        </w:numPr>
        <w:tabs>
          <w:tab w:val="left" w:pos="228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6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рассмотрение и обсуждение вопросов стратегии развития Образовательной организации;</w:t>
      </w:r>
    </w:p>
    <w:p w:rsidR="004B6FD2" w:rsidRPr="004B6FD2" w:rsidRDefault="004B6FD2" w:rsidP="004B6FD2">
      <w:pPr>
        <w:framePr w:w="10253" w:h="6672" w:hRule="exact" w:wrap="none" w:vAnchor="page" w:hAnchor="page" w:x="926" w:y="9126"/>
        <w:widowControl w:val="0"/>
        <w:numPr>
          <w:ilvl w:val="0"/>
          <w:numId w:val="2"/>
        </w:numPr>
        <w:tabs>
          <w:tab w:val="left" w:pos="233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6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обсуждение вопросов состояния трудовой дисциплины в Образовательной организации и мероприятия по ее укреплению, рассматривает факты нарушения трудовой дисциплины работниками Образовательной организации;</w:t>
      </w:r>
    </w:p>
    <w:p w:rsidR="004B6FD2" w:rsidRPr="004B6FD2" w:rsidRDefault="004B6FD2" w:rsidP="004B6FD2">
      <w:pPr>
        <w:framePr w:w="10253" w:h="6672" w:hRule="exact" w:wrap="none" w:vAnchor="page" w:hAnchor="page" w:x="926" w:y="9126"/>
        <w:widowControl w:val="0"/>
        <w:numPr>
          <w:ilvl w:val="0"/>
          <w:numId w:val="2"/>
        </w:numPr>
        <w:tabs>
          <w:tab w:val="left" w:pos="228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6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рассмотрение вопросов охраны и безопасности условий труда работников;</w:t>
      </w:r>
    </w:p>
    <w:p w:rsidR="004B6FD2" w:rsidRPr="004B6FD2" w:rsidRDefault="004B6FD2" w:rsidP="004B6FD2">
      <w:pPr>
        <w:framePr w:w="10253" w:h="6672" w:hRule="exact" w:wrap="none" w:vAnchor="page" w:hAnchor="page" w:x="926" w:y="9126"/>
        <w:widowControl w:val="0"/>
        <w:numPr>
          <w:ilvl w:val="0"/>
          <w:numId w:val="2"/>
        </w:numPr>
        <w:tabs>
          <w:tab w:val="left" w:pos="238"/>
        </w:tabs>
        <w:spacing w:after="0" w:line="274" w:lineRule="exact"/>
        <w:ind w:right="5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6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определение порядка и размер доплат, надбавок, премий и других выплат стимулирующего </w:t>
      </w:r>
      <w:proofErr w:type="gramStart"/>
      <w:r w:rsidRPr="004B6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характера</w:t>
      </w:r>
      <w:proofErr w:type="gramEnd"/>
      <w:r w:rsidRPr="004B6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пределах имеющихся в учреждении средств из фонда оплаты труда;</w:t>
      </w:r>
    </w:p>
    <w:p w:rsidR="004B6FD2" w:rsidRPr="004B6FD2" w:rsidRDefault="004B6FD2" w:rsidP="004B6FD2">
      <w:pPr>
        <w:framePr w:w="10253" w:h="6672" w:hRule="exact" w:wrap="none" w:vAnchor="page" w:hAnchor="page" w:x="926" w:y="9126"/>
        <w:widowControl w:val="0"/>
        <w:numPr>
          <w:ilvl w:val="0"/>
          <w:numId w:val="2"/>
        </w:numPr>
        <w:tabs>
          <w:tab w:val="left" w:pos="233"/>
        </w:tabs>
        <w:spacing w:after="0" w:line="274" w:lineRule="exact"/>
        <w:ind w:right="5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6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определение порядка и условий предоставления социальных гарантий и льгот в пределах компетенции Образовательной организации;</w:t>
      </w:r>
    </w:p>
    <w:p w:rsidR="004B6FD2" w:rsidRPr="004B6FD2" w:rsidRDefault="004B6FD2" w:rsidP="004B6FD2">
      <w:pPr>
        <w:framePr w:w="10253" w:h="6672" w:hRule="exact" w:wrap="none" w:vAnchor="page" w:hAnchor="page" w:x="926" w:y="9126"/>
        <w:widowControl w:val="0"/>
        <w:numPr>
          <w:ilvl w:val="0"/>
          <w:numId w:val="2"/>
        </w:numPr>
        <w:tabs>
          <w:tab w:val="left" w:pos="238"/>
        </w:tabs>
        <w:spacing w:after="0" w:line="274" w:lineRule="exact"/>
        <w:ind w:right="5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6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рамках действующего законодательства принятие необходимых мер, ограждающих педагогических и других работников, администрацию от необоснованного вмешательства в их профессиональную деятельность, ограничения самостоятельности Учреждения, его самоуправляемости;</w:t>
      </w:r>
    </w:p>
    <w:p w:rsidR="004B6FD2" w:rsidRPr="004B6FD2" w:rsidRDefault="004B6FD2" w:rsidP="004B6FD2">
      <w:pPr>
        <w:framePr w:w="10253" w:h="6672" w:hRule="exact" w:wrap="none" w:vAnchor="page" w:hAnchor="page" w:x="926" w:y="9126"/>
        <w:widowControl w:val="0"/>
        <w:numPr>
          <w:ilvl w:val="0"/>
          <w:numId w:val="2"/>
        </w:numPr>
        <w:tabs>
          <w:tab w:val="left" w:pos="233"/>
        </w:tabs>
        <w:spacing w:after="0" w:line="274" w:lineRule="exact"/>
        <w:ind w:right="5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6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иные функции, вытекающие из целей, задач и содержания уставной деятельности Образовательной организации.</w:t>
      </w:r>
    </w:p>
    <w:p w:rsidR="004B6FD2" w:rsidRPr="004B6FD2" w:rsidRDefault="004B6FD2" w:rsidP="004B6FD2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w:drawing>
          <wp:anchor distT="0" distB="0" distL="63500" distR="63500" simplePos="0" relativeHeight="251659264" behindDoc="1" locked="0" layoutInCell="1" allowOverlap="1">
            <wp:simplePos x="0" y="0"/>
            <wp:positionH relativeFrom="page">
              <wp:posOffset>4403725</wp:posOffset>
            </wp:positionH>
            <wp:positionV relativeFrom="page">
              <wp:posOffset>785495</wp:posOffset>
            </wp:positionV>
            <wp:extent cx="1657985" cy="1365250"/>
            <wp:effectExtent l="0" t="0" r="0" b="6350"/>
            <wp:wrapNone/>
            <wp:docPr id="1" name="Рисунок 1" descr="C:\Users\0A6E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A6E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985" cy="1365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6FD2" w:rsidRDefault="004B6FD2" w:rsidP="004B6F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B6FD2" w:rsidRDefault="004B6FD2" w:rsidP="004B6F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FD2" w:rsidRDefault="004B6FD2" w:rsidP="004B6F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FD2" w:rsidRDefault="004B6FD2" w:rsidP="004B6F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FD2" w:rsidRDefault="004B6FD2" w:rsidP="004B6F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FD2" w:rsidRDefault="004B6FD2" w:rsidP="004B6F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FD2" w:rsidRDefault="004B6FD2" w:rsidP="004B6F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FD2" w:rsidRDefault="004B6FD2" w:rsidP="004B6F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FD2" w:rsidRDefault="004B6FD2" w:rsidP="004B6F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FD2" w:rsidRDefault="004B6FD2" w:rsidP="004B6F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FD2" w:rsidRDefault="004B6FD2" w:rsidP="004B6F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FD2" w:rsidRDefault="004B6FD2" w:rsidP="004B6F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FD2" w:rsidRDefault="004B6FD2" w:rsidP="004B6F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FD2" w:rsidRDefault="004B6FD2" w:rsidP="004B6F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FD2" w:rsidRDefault="004B6FD2" w:rsidP="004B6F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FD2" w:rsidRDefault="004B6FD2" w:rsidP="004B6F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FD2" w:rsidRDefault="004B6FD2" w:rsidP="004B6F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FD2" w:rsidRDefault="004B6FD2" w:rsidP="004B6F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FD2" w:rsidRDefault="004B6FD2" w:rsidP="004B6F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FD2" w:rsidRDefault="004B6FD2" w:rsidP="004B6F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FD2" w:rsidRDefault="004B6FD2" w:rsidP="004B6F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FD2" w:rsidRDefault="004B6FD2" w:rsidP="004B6F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FD2" w:rsidRDefault="004B6FD2" w:rsidP="004B6F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FD2" w:rsidRDefault="004B6FD2" w:rsidP="004B6F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FD2" w:rsidRDefault="004B6FD2" w:rsidP="004B6F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FD2" w:rsidRDefault="004B6FD2" w:rsidP="004B6F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FD2" w:rsidRDefault="004B6FD2" w:rsidP="004B6F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FD2" w:rsidRDefault="004B6FD2" w:rsidP="004B6F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FD2" w:rsidRDefault="004B6FD2" w:rsidP="004B6F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FD2" w:rsidRDefault="004B6FD2" w:rsidP="004B6F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FD2" w:rsidRDefault="004B6FD2" w:rsidP="004B6F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FD2" w:rsidRDefault="004B6FD2" w:rsidP="004B6F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FD2" w:rsidRDefault="004B6FD2" w:rsidP="004B6F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FD2" w:rsidRDefault="004B6FD2" w:rsidP="004B6F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FD2" w:rsidRDefault="004B6FD2" w:rsidP="004B6F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FD2" w:rsidRDefault="004B6FD2" w:rsidP="004B6F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FD2" w:rsidRDefault="004B6FD2" w:rsidP="004B6F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FD2" w:rsidRDefault="004B6FD2" w:rsidP="004B6F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FD2" w:rsidRDefault="004B6FD2" w:rsidP="004B6F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FD2" w:rsidRDefault="004B6FD2" w:rsidP="004B6F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FD2" w:rsidRDefault="004B6FD2" w:rsidP="004B6F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FD2" w:rsidRDefault="004B6FD2" w:rsidP="004B6F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FD2" w:rsidRDefault="004B6FD2" w:rsidP="004B6F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FD2" w:rsidRDefault="004B6FD2" w:rsidP="004B6F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FD2" w:rsidRDefault="004B6FD2" w:rsidP="004B6F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FD2" w:rsidRDefault="004B6FD2" w:rsidP="004B6F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FD2" w:rsidRDefault="004B6FD2" w:rsidP="004B6F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FD2" w:rsidRDefault="004B6FD2" w:rsidP="004B6F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FD2" w:rsidRDefault="004B6FD2" w:rsidP="004B6F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FD2" w:rsidRDefault="004B6FD2" w:rsidP="004B6F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FD2" w:rsidRDefault="004B6FD2" w:rsidP="004B6F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FD2" w:rsidRDefault="004B6FD2" w:rsidP="004B6F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FD2" w:rsidRDefault="004B6FD2" w:rsidP="004B6F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FD2" w:rsidRDefault="004B6FD2" w:rsidP="004B6F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FD2" w:rsidRDefault="004B6FD2" w:rsidP="004B6F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FD2" w:rsidRDefault="004B6FD2" w:rsidP="004B6F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FD2" w:rsidRPr="000D7E41" w:rsidRDefault="004B6FD2" w:rsidP="004B6F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41">
        <w:rPr>
          <w:rFonts w:ascii="Times New Roman" w:eastAsia="Times New Roman" w:hAnsi="Times New Roman" w:cs="Times New Roman"/>
          <w:sz w:val="24"/>
          <w:szCs w:val="24"/>
          <w:lang w:eastAsia="ru-RU"/>
        </w:rPr>
        <w:t>4 Организация деятельности Общего собрания</w:t>
      </w:r>
    </w:p>
    <w:p w:rsidR="004B6FD2" w:rsidRPr="000D7E41" w:rsidRDefault="004B6FD2" w:rsidP="004B6F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41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В состав Общего собрания входят все работники ОО.</w:t>
      </w:r>
    </w:p>
    <w:p w:rsidR="004B6FD2" w:rsidRPr="000D7E41" w:rsidRDefault="004B6FD2" w:rsidP="004B6F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41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На заседания Общего собрания могут быть приглашены представители Учредителя,</w:t>
      </w:r>
    </w:p>
    <w:p w:rsidR="004B6FD2" w:rsidRPr="000D7E41" w:rsidRDefault="004B6FD2" w:rsidP="004B6F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4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организаций, органов муниципального и государственного управления. Лица,</w:t>
      </w:r>
    </w:p>
    <w:p w:rsidR="004B6FD2" w:rsidRPr="000D7E41" w:rsidRDefault="004B6FD2" w:rsidP="004B6F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D7E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приглашенные на собрание, пользуются правом совещательного голоса, могут вносить</w:t>
      </w:r>
      <w:proofErr w:type="gramEnd"/>
    </w:p>
    <w:p w:rsidR="004B6FD2" w:rsidRPr="000D7E41" w:rsidRDefault="004B6FD2" w:rsidP="004B6F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и заявления, участвовать в обсуждении вопросов, находящихся в их компетенции.</w:t>
      </w:r>
    </w:p>
    <w:p w:rsidR="004B6FD2" w:rsidRPr="000D7E41" w:rsidRDefault="004B6FD2" w:rsidP="004B6F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41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Руководство Общим собранием осуществляет Председатель, которым по должности</w:t>
      </w:r>
    </w:p>
    <w:p w:rsidR="004B6FD2" w:rsidRPr="000D7E41" w:rsidRDefault="004B6FD2" w:rsidP="004B6F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41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руководитель организации. Ведение протоколов Общего собрания осуществляется</w:t>
      </w:r>
    </w:p>
    <w:p w:rsidR="004B6FD2" w:rsidRPr="000D7E41" w:rsidRDefault="004B6FD2" w:rsidP="004B6F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4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секретарем, который избирается на первом заседании Общего собрания сроком на один</w:t>
      </w:r>
    </w:p>
    <w:p w:rsidR="004B6FD2" w:rsidRPr="000D7E41" w:rsidRDefault="004B6FD2" w:rsidP="004B6F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календарный год. Председатель и секретарь Общего собрания выполняют свои обязанности </w:t>
      </w:r>
      <w:proofErr w:type="gramStart"/>
      <w:r w:rsidRPr="000D7E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</w:p>
    <w:p w:rsidR="004B6FD2" w:rsidRPr="000D7E41" w:rsidRDefault="004B6FD2" w:rsidP="004B6F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общественных </w:t>
      </w:r>
      <w:proofErr w:type="gramStart"/>
      <w:r w:rsidRPr="000D7E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началах</w:t>
      </w:r>
      <w:proofErr w:type="gramEnd"/>
      <w:r w:rsidRPr="000D7E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6FD2" w:rsidRPr="000D7E41" w:rsidRDefault="004B6FD2" w:rsidP="004B6F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41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Председатель Общего собрания:</w:t>
      </w:r>
    </w:p>
    <w:p w:rsidR="004B6FD2" w:rsidRPr="000D7E41" w:rsidRDefault="004B6FD2" w:rsidP="004B6F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4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организует деятельность Общего собрания;</w:t>
      </w:r>
    </w:p>
    <w:p w:rsidR="004B6FD2" w:rsidRPr="000D7E41" w:rsidRDefault="004B6FD2" w:rsidP="004B6F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41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информирует членов общего собрания о предстоящем заседании не менее чем за 3 дня</w:t>
      </w:r>
    </w:p>
    <w:p w:rsidR="004B6FD2" w:rsidRPr="000D7E41" w:rsidRDefault="004B6FD2" w:rsidP="004B6F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4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определяет повестку дня;</w:t>
      </w:r>
    </w:p>
    <w:p w:rsidR="004B6FD2" w:rsidRPr="000D7E41" w:rsidRDefault="004B6FD2" w:rsidP="004B6F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41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контролирует выполнение решений.</w:t>
      </w:r>
    </w:p>
    <w:p w:rsidR="004B6FD2" w:rsidRPr="000D7E41" w:rsidRDefault="004B6FD2" w:rsidP="004B6F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41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Общее собрание ОО собирается его Председателем по мере необходимости, но не реже</w:t>
      </w:r>
    </w:p>
    <w:p w:rsidR="004B6FD2" w:rsidRPr="000D7E41" w:rsidRDefault="004B6FD2" w:rsidP="004B6F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41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 раз в год.</w:t>
      </w:r>
    </w:p>
    <w:p w:rsidR="004B6FD2" w:rsidRPr="000D7E41" w:rsidRDefault="004B6FD2" w:rsidP="004B6F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41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Деятельность совета ОУ осуществляется по принятому на учебный год плану.</w:t>
      </w:r>
    </w:p>
    <w:p w:rsidR="004B6FD2" w:rsidRPr="000D7E41" w:rsidRDefault="004B6FD2" w:rsidP="004B6F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41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Общее собрание считается правомочным, если на нем присутствует не менее 50% членов</w:t>
      </w:r>
    </w:p>
    <w:p w:rsidR="004B6FD2" w:rsidRPr="000D7E41" w:rsidRDefault="004B6FD2" w:rsidP="004B6F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41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трудового коллектива ОО.</w:t>
      </w:r>
    </w:p>
    <w:p w:rsidR="004B6FD2" w:rsidRPr="000D7E41" w:rsidRDefault="004B6FD2" w:rsidP="004B6F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41">
        <w:rPr>
          <w:rFonts w:ascii="Times New Roman" w:eastAsia="Times New Roman" w:hAnsi="Times New Roman" w:cs="Times New Roman"/>
          <w:sz w:val="24"/>
          <w:szCs w:val="24"/>
          <w:lang w:eastAsia="ru-RU"/>
        </w:rPr>
        <w:t>4.7. Решения Общего собрания принимаются открытым голосованием.</w:t>
      </w:r>
    </w:p>
    <w:p w:rsidR="004B6FD2" w:rsidRPr="000D7E41" w:rsidRDefault="004B6FD2" w:rsidP="004B6F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41">
        <w:rPr>
          <w:rFonts w:ascii="Times New Roman" w:eastAsia="Times New Roman" w:hAnsi="Times New Roman" w:cs="Times New Roman"/>
          <w:sz w:val="24"/>
          <w:szCs w:val="24"/>
          <w:lang w:eastAsia="ru-RU"/>
        </w:rPr>
        <w:t>4.8. Решения Общего собрания:</w:t>
      </w:r>
    </w:p>
    <w:p w:rsidR="004B6FD2" w:rsidRPr="000D7E41" w:rsidRDefault="004B6FD2" w:rsidP="004B6F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41">
        <w:rPr>
          <w:rFonts w:ascii="Times New Roman" w:eastAsia="Times New Roman" w:hAnsi="Times New Roman" w:cs="Times New Roman"/>
          <w:sz w:val="24"/>
          <w:szCs w:val="24"/>
          <w:lang w:eastAsia="ru-RU"/>
        </w:rPr>
        <w:t>- считаются принятыми, если за них проголосовало не менее 2/3 присутствующих;</w:t>
      </w:r>
    </w:p>
    <w:p w:rsidR="004B6FD2" w:rsidRPr="000D7E41" w:rsidRDefault="004B6FD2" w:rsidP="004B6F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41">
        <w:rPr>
          <w:rFonts w:ascii="Times New Roman" w:eastAsia="Times New Roman" w:hAnsi="Times New Roman" w:cs="Times New Roman"/>
          <w:sz w:val="24"/>
          <w:szCs w:val="24"/>
          <w:lang w:eastAsia="ru-RU"/>
        </w:rPr>
        <w:t>- являются правомочными, если на заседании присутствовало не менее 2/3 членов совета;</w:t>
      </w:r>
    </w:p>
    <w:p w:rsidR="004B6FD2" w:rsidRPr="000D7E41" w:rsidRDefault="004B6FD2" w:rsidP="004B6F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4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после принятия носят рекомендательный характер, а после утверждения руководителем</w:t>
      </w:r>
    </w:p>
    <w:p w:rsidR="004B6FD2" w:rsidRPr="000D7E41" w:rsidRDefault="004B6FD2" w:rsidP="004B6F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41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 становятся обязательными для исполнения;</w:t>
      </w:r>
    </w:p>
    <w:p w:rsidR="004B6FD2" w:rsidRPr="000D7E41" w:rsidRDefault="004B6FD2" w:rsidP="004B6F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41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доводятся до всего трудового коллектива учреждения не позднее, чем в течение 5 дней</w:t>
      </w:r>
    </w:p>
    <w:p w:rsidR="004B6FD2" w:rsidRPr="000D7E41" w:rsidRDefault="004B6FD2" w:rsidP="004B6F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прошедшего заседания.</w:t>
      </w:r>
    </w:p>
    <w:p w:rsidR="004B6FD2" w:rsidRPr="000D7E41" w:rsidRDefault="004B6FD2" w:rsidP="004B6F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41">
        <w:rPr>
          <w:rFonts w:ascii="Times New Roman" w:eastAsia="Times New Roman" w:hAnsi="Times New Roman" w:cs="Times New Roman"/>
          <w:sz w:val="24"/>
          <w:szCs w:val="24"/>
          <w:lang w:eastAsia="ru-RU"/>
        </w:rPr>
        <w:t>5 Ответственность Общего собрания</w:t>
      </w:r>
    </w:p>
    <w:p w:rsidR="004B6FD2" w:rsidRPr="000D7E41" w:rsidRDefault="004B6FD2" w:rsidP="004B6F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41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Общее собрание несет ответственность:</w:t>
      </w:r>
    </w:p>
    <w:p w:rsidR="004B6FD2" w:rsidRPr="000D7E41" w:rsidRDefault="004B6FD2" w:rsidP="004B6F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 выполнение, выполнение не в полном объеме или невыполнение </w:t>
      </w:r>
      <w:proofErr w:type="gramStart"/>
      <w:r w:rsidRPr="000D7E4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закрепленных</w:t>
      </w:r>
      <w:proofErr w:type="gramEnd"/>
      <w:r w:rsidRPr="000D7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ним</w:t>
      </w:r>
    </w:p>
    <w:p w:rsidR="004B6FD2" w:rsidRPr="000D7E41" w:rsidRDefault="004B6FD2" w:rsidP="004B6F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4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задач;</w:t>
      </w:r>
    </w:p>
    <w:p w:rsidR="004B6FD2" w:rsidRPr="000D7E41" w:rsidRDefault="004B6FD2" w:rsidP="004B6F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4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соответствие принимаемых решений законодательству Российской Федерации,</w:t>
      </w:r>
    </w:p>
    <w:p w:rsidR="004B6FD2" w:rsidRPr="000D7E41" w:rsidRDefault="004B6FD2" w:rsidP="004B6F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подзаконным нормативным правовым актам, Уставу ОО.</w:t>
      </w:r>
    </w:p>
    <w:p w:rsidR="004B6FD2" w:rsidRPr="000D7E41" w:rsidRDefault="004B6FD2" w:rsidP="004B6F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41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компетентность принимаемых решений.</w:t>
      </w:r>
    </w:p>
    <w:p w:rsidR="004B6FD2" w:rsidRPr="000D7E41" w:rsidRDefault="004B6FD2" w:rsidP="004B6F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4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7E4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Делопроизводство Общего собрания</w:t>
      </w:r>
    </w:p>
    <w:p w:rsidR="004B6FD2" w:rsidRPr="000D7E41" w:rsidRDefault="004B6FD2" w:rsidP="004B6F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41">
        <w:rPr>
          <w:rFonts w:ascii="Times New Roman" w:eastAsia="Times New Roman" w:hAnsi="Times New Roman" w:cs="Times New Roman"/>
          <w:sz w:val="24"/>
          <w:szCs w:val="24"/>
          <w:lang w:eastAsia="ru-RU"/>
        </w:rPr>
        <w:t>6.1.Заседания Общего собрания оформляются протоколом.</w:t>
      </w:r>
    </w:p>
    <w:p w:rsidR="004B6FD2" w:rsidRPr="000D7E41" w:rsidRDefault="004B6FD2" w:rsidP="004B6F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41">
        <w:rPr>
          <w:rFonts w:ascii="Times New Roman" w:eastAsia="Times New Roman" w:hAnsi="Times New Roman" w:cs="Times New Roman"/>
          <w:sz w:val="24"/>
          <w:szCs w:val="24"/>
          <w:lang w:eastAsia="ru-RU"/>
        </w:rPr>
        <w:t>6.2.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7E41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книге протоколов фиксируются:</w:t>
      </w:r>
    </w:p>
    <w:p w:rsidR="004B6FD2" w:rsidRPr="000D7E41" w:rsidRDefault="004B6FD2" w:rsidP="004B6F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41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дата проведения;</w:t>
      </w:r>
    </w:p>
    <w:p w:rsidR="004B6FD2" w:rsidRPr="000D7E41" w:rsidRDefault="004B6FD2" w:rsidP="004B6F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41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количественное присутствие (отсутствие) членов трудового коллектива;</w:t>
      </w:r>
    </w:p>
    <w:p w:rsidR="004B6FD2" w:rsidRPr="000D7E41" w:rsidRDefault="004B6FD2" w:rsidP="004B6F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4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приглашенные (ФИО, должность);</w:t>
      </w:r>
    </w:p>
    <w:p w:rsidR="004B6FD2" w:rsidRPr="000D7E41" w:rsidRDefault="004B6FD2" w:rsidP="004B6F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4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повестка дня;</w:t>
      </w:r>
    </w:p>
    <w:p w:rsidR="004B6FD2" w:rsidRPr="000D7E41" w:rsidRDefault="004B6FD2" w:rsidP="004B6F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41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выступающие лица;</w:t>
      </w:r>
    </w:p>
    <w:p w:rsidR="004B6FD2" w:rsidRPr="000D7E41" w:rsidRDefault="004B6FD2" w:rsidP="004B6F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41">
        <w:rPr>
          <w:rFonts w:ascii="Times New Roman" w:eastAsia="Times New Roman" w:hAnsi="Times New Roman" w:cs="Times New Roman"/>
          <w:sz w:val="24"/>
          <w:szCs w:val="24"/>
          <w:lang w:eastAsia="ru-RU"/>
        </w:rPr>
        <w:t>- ход обсуждения вопросов;</w:t>
      </w:r>
    </w:p>
    <w:p w:rsidR="004B6FD2" w:rsidRPr="000D7E41" w:rsidRDefault="004B6FD2" w:rsidP="004B6F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4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предложения, рекомендации и замечания членов трудового коллектива и приглашенных</w:t>
      </w:r>
    </w:p>
    <w:p w:rsidR="004B6FD2" w:rsidRPr="000D7E41" w:rsidRDefault="004B6FD2" w:rsidP="004B6F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4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лиц;</w:t>
      </w:r>
    </w:p>
    <w:p w:rsidR="004B6FD2" w:rsidRPr="000D7E41" w:rsidRDefault="004B6FD2" w:rsidP="004B6F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4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решение.</w:t>
      </w:r>
    </w:p>
    <w:p w:rsidR="004B6FD2" w:rsidRPr="000D7E41" w:rsidRDefault="004B6FD2" w:rsidP="004B6F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41">
        <w:rPr>
          <w:rFonts w:ascii="Times New Roman" w:eastAsia="Times New Roman" w:hAnsi="Times New Roman" w:cs="Times New Roman"/>
          <w:sz w:val="24"/>
          <w:szCs w:val="24"/>
          <w:lang w:eastAsia="ru-RU"/>
        </w:rPr>
        <w:t>6.3.Протоколы подписываются председателем и секретарем Общего собрания.</w:t>
      </w:r>
    </w:p>
    <w:p w:rsidR="004B6FD2" w:rsidRPr="000D7E41" w:rsidRDefault="004B6FD2" w:rsidP="004B6F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41">
        <w:rPr>
          <w:rFonts w:ascii="Times New Roman" w:eastAsia="Times New Roman" w:hAnsi="Times New Roman" w:cs="Times New Roman"/>
          <w:sz w:val="24"/>
          <w:szCs w:val="24"/>
          <w:lang w:eastAsia="ru-RU"/>
        </w:rPr>
        <w:t>6.4.Нумерация протоколов ведется от начала учебного года.</w:t>
      </w:r>
    </w:p>
    <w:p w:rsidR="004B6FD2" w:rsidRPr="000D7E41" w:rsidRDefault="004B6FD2" w:rsidP="004B6F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41">
        <w:rPr>
          <w:rFonts w:ascii="Times New Roman" w:eastAsia="Times New Roman" w:hAnsi="Times New Roman" w:cs="Times New Roman"/>
          <w:sz w:val="24"/>
          <w:szCs w:val="24"/>
          <w:lang w:eastAsia="ru-RU"/>
        </w:rPr>
        <w:t>6.5.Книга протоколов Общего собрания нумеруется постранично,</w:t>
      </w:r>
    </w:p>
    <w:p w:rsidR="004B6FD2" w:rsidRPr="000D7E41" w:rsidRDefault="004B6FD2" w:rsidP="004B6F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прошнуровывается, скрепляется подписью руководителя и печатью ОО.</w:t>
      </w:r>
    </w:p>
    <w:p w:rsidR="004B6FD2" w:rsidRPr="000D7E41" w:rsidRDefault="004B6FD2" w:rsidP="004B6F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41">
        <w:rPr>
          <w:rFonts w:ascii="Times New Roman" w:eastAsia="Times New Roman" w:hAnsi="Times New Roman" w:cs="Times New Roman"/>
          <w:sz w:val="24"/>
          <w:szCs w:val="24"/>
          <w:lang w:eastAsia="ru-RU"/>
        </w:rPr>
        <w:t>6.6.Книга протоколов Общего собрания хранится в делах ОО и передается по акту</w:t>
      </w:r>
    </w:p>
    <w:p w:rsidR="004B6FD2" w:rsidRPr="000D7E41" w:rsidRDefault="004B6FD2" w:rsidP="004B6F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41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смене руководителя, передаче в архив).</w:t>
      </w:r>
    </w:p>
    <w:p w:rsidR="004B6FD2" w:rsidRPr="000D7E41" w:rsidRDefault="004B6FD2" w:rsidP="004B6F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4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7E4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Заключительные положения</w:t>
      </w:r>
    </w:p>
    <w:p w:rsidR="004B6FD2" w:rsidRPr="000D7E41" w:rsidRDefault="004B6FD2" w:rsidP="004B6F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7E4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и дополнения в настоящее положение вносятся Общим собранием и</w:t>
      </w:r>
    </w:p>
    <w:p w:rsidR="004B6FD2" w:rsidRPr="000D7E41" w:rsidRDefault="004B6FD2" w:rsidP="004B6F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принимаются на его заседании.</w:t>
      </w:r>
    </w:p>
    <w:p w:rsidR="004B6FD2" w:rsidRPr="000D7E41" w:rsidRDefault="004B6FD2" w:rsidP="004B6F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41">
        <w:rPr>
          <w:rFonts w:ascii="Times New Roman" w:eastAsia="Times New Roman" w:hAnsi="Times New Roman" w:cs="Times New Roman"/>
          <w:sz w:val="24"/>
          <w:szCs w:val="24"/>
          <w:lang w:eastAsia="ru-RU"/>
        </w:rPr>
        <w:t>7.2.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7E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действует до принятия нового положения, утвержденного на Общем</w:t>
      </w:r>
    </w:p>
    <w:p w:rsidR="004B6FD2" w:rsidRPr="000D7E41" w:rsidRDefault="004B6FD2" w:rsidP="004B6F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D7E4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собрании</w:t>
      </w:r>
      <w:proofErr w:type="gramEnd"/>
      <w:r w:rsidRPr="000D7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трудового коллектива в установленном порядке.</w:t>
      </w:r>
    </w:p>
    <w:p w:rsidR="004B6FD2" w:rsidRDefault="004B6FD2" w:rsidP="004B6FD2"/>
    <w:p w:rsidR="00F1713F" w:rsidRDefault="00F1713F"/>
    <w:sectPr w:rsidR="00F1713F" w:rsidSect="000D7E41">
      <w:pgSz w:w="11906" w:h="16838"/>
      <w:pgMar w:top="567" w:right="567" w:bottom="56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E4F52"/>
    <w:multiLevelType w:val="multilevel"/>
    <w:tmpl w:val="7B562F3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F3D754F"/>
    <w:multiLevelType w:val="multilevel"/>
    <w:tmpl w:val="2D206E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FD2"/>
    <w:rsid w:val="004B6FD2"/>
    <w:rsid w:val="00F1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948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2018-11-12T03:59:00Z</dcterms:created>
  <dcterms:modified xsi:type="dcterms:W3CDTF">2018-11-12T04:01:00Z</dcterms:modified>
</cp:coreProperties>
</file>