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03" w:rsidRPr="00C85B03" w:rsidRDefault="00C85B03" w:rsidP="00C85B0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</w:t>
      </w:r>
    </w:p>
    <w:p w:rsidR="00C85B03" w:rsidRPr="00C85B03" w:rsidRDefault="00C85B03" w:rsidP="00C85B0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общеобразовательной </w:t>
      </w:r>
    </w:p>
    <w:p w:rsidR="00C85B03" w:rsidRPr="00C85B03" w:rsidRDefault="00C85B03" w:rsidP="00C85B0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программе - программе</w:t>
      </w:r>
    </w:p>
    <w:p w:rsidR="00C85B03" w:rsidRPr="00C85B03" w:rsidRDefault="00C85B03" w:rsidP="00C85B0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среднего общего образования </w:t>
      </w:r>
    </w:p>
    <w:p w:rsidR="00C85B03" w:rsidRPr="00C85B03" w:rsidRDefault="00C85B03" w:rsidP="00C85B0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МКОУ АГО «</w:t>
      </w:r>
      <w:proofErr w:type="spellStart"/>
      <w:r w:rsidRPr="00C85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Бакряжская</w:t>
      </w:r>
      <w:proofErr w:type="spellEnd"/>
      <w:r w:rsidRPr="00C8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C85B03" w:rsidRPr="00C85B03" w:rsidRDefault="00C85B03" w:rsidP="00C85B0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03" w:rsidRPr="00C85B03" w:rsidRDefault="00C85B03" w:rsidP="00C85B0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03" w:rsidRPr="00C85B03" w:rsidRDefault="00C85B03" w:rsidP="00C85B0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03" w:rsidRPr="00C85B03" w:rsidRDefault="00C85B03" w:rsidP="00C85B0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03" w:rsidRPr="00C85B03" w:rsidRDefault="00C85B03" w:rsidP="00C85B0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85B03" w:rsidRPr="00C85B03" w:rsidRDefault="00C85B03" w:rsidP="00C85B0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85B03" w:rsidRPr="00C85B03" w:rsidRDefault="00C85B03" w:rsidP="00C85B0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85B03" w:rsidRPr="00C85B03" w:rsidRDefault="00C85B03" w:rsidP="00C85B0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85B03" w:rsidRPr="00C85B03" w:rsidRDefault="00C85B03" w:rsidP="00C85B0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Физиология человека</w:t>
      </w:r>
    </w:p>
    <w:p w:rsidR="00C85B03" w:rsidRPr="00C85B03" w:rsidRDefault="00C85B03" w:rsidP="00C85B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C85B03">
        <w:rPr>
          <w:rFonts w:ascii="Times New Roman" w:eastAsia="Calibri" w:hAnsi="Times New Roman" w:cs="Times New Roman"/>
          <w:sz w:val="32"/>
          <w:szCs w:val="24"/>
        </w:rPr>
        <w:t>(рабочая программа курса по внеурочной</w:t>
      </w:r>
    </w:p>
    <w:p w:rsidR="00C85B03" w:rsidRPr="00C85B03" w:rsidRDefault="00C85B03" w:rsidP="00C85B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C85B03">
        <w:rPr>
          <w:rFonts w:ascii="Times New Roman" w:eastAsia="Calibri" w:hAnsi="Times New Roman" w:cs="Times New Roman"/>
          <w:sz w:val="32"/>
          <w:szCs w:val="24"/>
        </w:rPr>
        <w:t xml:space="preserve">деятельности для обучающихся </w:t>
      </w:r>
      <w:r>
        <w:rPr>
          <w:rFonts w:ascii="Times New Roman" w:eastAsia="Calibri" w:hAnsi="Times New Roman" w:cs="Times New Roman"/>
          <w:sz w:val="32"/>
          <w:szCs w:val="24"/>
        </w:rPr>
        <w:t>7</w:t>
      </w:r>
      <w:r w:rsidRPr="00C85B03">
        <w:rPr>
          <w:rFonts w:ascii="Times New Roman" w:eastAsia="Calibri" w:hAnsi="Times New Roman" w:cs="Times New Roman"/>
          <w:sz w:val="32"/>
          <w:szCs w:val="24"/>
        </w:rPr>
        <w:t xml:space="preserve"> -9 классов) </w:t>
      </w:r>
    </w:p>
    <w:p w:rsidR="00C85B03" w:rsidRPr="00C85B03" w:rsidRDefault="00C85B03" w:rsidP="00C85B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C85B03" w:rsidRPr="00C85B03" w:rsidRDefault="00C85B03" w:rsidP="00C85B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C85B03" w:rsidRPr="00C85B03" w:rsidRDefault="00C85B03" w:rsidP="00C85B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C85B03" w:rsidRPr="00C85B03" w:rsidRDefault="00C85B03" w:rsidP="00C85B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C85B03" w:rsidRPr="00C85B03" w:rsidRDefault="00C85B03" w:rsidP="00C85B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C85B03" w:rsidRPr="00C85B03" w:rsidRDefault="00C85B03" w:rsidP="00C85B0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C85B03">
        <w:rPr>
          <w:rFonts w:ascii="Times New Roman" w:eastAsia="Calibri" w:hAnsi="Times New Roman" w:cs="Times New Roman"/>
          <w:sz w:val="28"/>
          <w:szCs w:val="24"/>
        </w:rPr>
        <w:t>Составитель:</w:t>
      </w:r>
    </w:p>
    <w:p w:rsidR="00C85B03" w:rsidRPr="00C85B03" w:rsidRDefault="00C85B03" w:rsidP="00C85B0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C85B03">
        <w:rPr>
          <w:rFonts w:ascii="Times New Roman" w:eastAsia="Calibri" w:hAnsi="Times New Roman" w:cs="Times New Roman"/>
          <w:sz w:val="28"/>
          <w:szCs w:val="24"/>
        </w:rPr>
        <w:t>Попонина</w:t>
      </w:r>
      <w:proofErr w:type="spellEnd"/>
      <w:r w:rsidRPr="00C85B03">
        <w:rPr>
          <w:rFonts w:ascii="Times New Roman" w:eastAsia="Calibri" w:hAnsi="Times New Roman" w:cs="Times New Roman"/>
          <w:sz w:val="28"/>
          <w:szCs w:val="24"/>
        </w:rPr>
        <w:t xml:space="preserve"> Елена Геннадьевна</w:t>
      </w:r>
    </w:p>
    <w:p w:rsidR="00C85B03" w:rsidRPr="00C85B03" w:rsidRDefault="00C85B03" w:rsidP="00C85B03">
      <w:pPr>
        <w:tabs>
          <w:tab w:val="left" w:pos="8427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C85B03">
        <w:rPr>
          <w:rFonts w:ascii="Times New Roman" w:eastAsia="Calibri" w:hAnsi="Times New Roman" w:cs="Times New Roman"/>
          <w:sz w:val="28"/>
          <w:szCs w:val="24"/>
        </w:rPr>
        <w:t>учитель биологии,</w:t>
      </w:r>
      <w:r w:rsidRPr="00C85B03">
        <w:rPr>
          <w:rFonts w:ascii="Times New Roman" w:eastAsia="Calibri" w:hAnsi="Times New Roman" w:cs="Times New Roman"/>
          <w:sz w:val="28"/>
          <w:szCs w:val="24"/>
        </w:rPr>
        <w:tab/>
      </w:r>
    </w:p>
    <w:p w:rsidR="00C85B03" w:rsidRPr="00C85B03" w:rsidRDefault="00C85B03" w:rsidP="00C85B0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C85B03">
        <w:rPr>
          <w:rFonts w:ascii="Times New Roman" w:eastAsia="Calibri" w:hAnsi="Times New Roman" w:cs="Times New Roman"/>
          <w:sz w:val="28"/>
          <w:szCs w:val="24"/>
        </w:rPr>
        <w:t>высш</w:t>
      </w:r>
      <w:r>
        <w:rPr>
          <w:rFonts w:ascii="Times New Roman" w:eastAsia="Calibri" w:hAnsi="Times New Roman" w:cs="Times New Roman"/>
          <w:sz w:val="28"/>
          <w:szCs w:val="24"/>
        </w:rPr>
        <w:t>ая квалификационная категория</w:t>
      </w:r>
    </w:p>
    <w:p w:rsidR="00C85B03" w:rsidRPr="00C85B03" w:rsidRDefault="00C85B03" w:rsidP="00C85B03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C85B03" w:rsidRPr="00C85B03" w:rsidRDefault="00C85B03" w:rsidP="00C85B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C85B03" w:rsidRPr="00C85B03" w:rsidRDefault="00C85B03" w:rsidP="00C85B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C85B03" w:rsidRPr="00C85B03" w:rsidRDefault="00C85B03" w:rsidP="00C85B0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85B03" w:rsidRPr="00C85B03" w:rsidRDefault="00C85B03" w:rsidP="00C85B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85B03" w:rsidRPr="00C85B03" w:rsidRDefault="00C85B03" w:rsidP="00C85B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85B03" w:rsidRPr="00C85B03" w:rsidRDefault="00C85B03" w:rsidP="00C85B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85B03" w:rsidRPr="00C85B03" w:rsidRDefault="00C85B03" w:rsidP="00C85B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85B03" w:rsidRPr="00C85B03" w:rsidRDefault="00C85B03" w:rsidP="00C85B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85B03" w:rsidRPr="00C85B03" w:rsidRDefault="00C85B03" w:rsidP="00C85B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85B03" w:rsidRPr="00C85B03" w:rsidRDefault="00C85B03" w:rsidP="00C85B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85B03" w:rsidRPr="00C85B03" w:rsidRDefault="00C85B03" w:rsidP="00C85B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85B03" w:rsidRPr="00C85B03" w:rsidRDefault="00C85B03" w:rsidP="00C85B03">
      <w:pPr>
        <w:keepNext/>
        <w:suppressAutoHyphens/>
        <w:spacing w:after="12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C85B0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lastRenderedPageBreak/>
        <w:t>Пояснительная записка</w:t>
      </w:r>
    </w:p>
    <w:p w:rsidR="00C85B03" w:rsidRPr="00C85B03" w:rsidRDefault="00C85B03" w:rsidP="00C85B03">
      <w:pPr>
        <w:spacing w:after="12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5B03">
        <w:rPr>
          <w:rFonts w:ascii="Times New Roman" w:eastAsia="Calibri" w:hAnsi="Times New Roman" w:cs="Times New Roman"/>
          <w:sz w:val="24"/>
          <w:szCs w:val="24"/>
        </w:rPr>
        <w:t>Рабочая  программа</w:t>
      </w:r>
      <w:proofErr w:type="gramEnd"/>
      <w:r w:rsidRPr="00C85B03">
        <w:rPr>
          <w:rFonts w:ascii="Times New Roman" w:eastAsia="Calibri" w:hAnsi="Times New Roman" w:cs="Times New Roman"/>
          <w:sz w:val="24"/>
          <w:szCs w:val="24"/>
        </w:rPr>
        <w:t xml:space="preserve">  разработана в соответствии  со следующими нормативными  документами:  </w:t>
      </w:r>
    </w:p>
    <w:p w:rsidR="00C85B03" w:rsidRPr="00C85B03" w:rsidRDefault="00C85B03" w:rsidP="00C85B0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</w:t>
      </w:r>
      <w:proofErr w:type="gramStart"/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>Федеральный  государственный</w:t>
      </w:r>
      <w:proofErr w:type="gramEnd"/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 образовательный  стандарт  основного  общего  образования»  (утвержден приказом Министерства образования и науки Российской Федерации от «17»  декабря  2010 г. № 1897 в редакции от 29.12.2014 (приказ </w:t>
      </w:r>
      <w:proofErr w:type="spellStart"/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№1644) </w:t>
      </w:r>
    </w:p>
    <w:p w:rsidR="00C85B03" w:rsidRPr="00C85B03" w:rsidRDefault="00C85B03" w:rsidP="00C85B0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от 8 апреля 2015 г. № 1/15)</w:t>
      </w:r>
    </w:p>
    <w:p w:rsidR="00C85B03" w:rsidRPr="00C85B03" w:rsidRDefault="00C85B03" w:rsidP="00C85B0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>Устав МКОУ АГО «</w:t>
      </w:r>
      <w:proofErr w:type="spellStart"/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>Бакряжская</w:t>
      </w:r>
      <w:proofErr w:type="spellEnd"/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СОШ» (утвержден п</w:t>
      </w:r>
      <w:r w:rsidRPr="00C85B03">
        <w:rPr>
          <w:rFonts w:ascii="Times New Roman" w:eastAsia="Droid Sans Fallback" w:hAnsi="Times New Roman" w:cs="Times New Roman"/>
          <w:spacing w:val="-3"/>
          <w:sz w:val="24"/>
          <w:szCs w:val="24"/>
          <w:lang w:eastAsia="ru-RU"/>
        </w:rPr>
        <w:t xml:space="preserve">остановлением администрации Ачитского городского </w:t>
      </w:r>
      <w:proofErr w:type="gramStart"/>
      <w:r w:rsidRPr="00C85B03">
        <w:rPr>
          <w:rFonts w:ascii="Times New Roman" w:eastAsia="Droid Sans Fallback" w:hAnsi="Times New Roman" w:cs="Times New Roman"/>
          <w:spacing w:val="-3"/>
          <w:sz w:val="24"/>
          <w:szCs w:val="24"/>
          <w:lang w:eastAsia="ru-RU"/>
        </w:rPr>
        <w:t>округа  №</w:t>
      </w:r>
      <w:proofErr w:type="gramEnd"/>
      <w:r w:rsidRPr="00C85B03">
        <w:rPr>
          <w:rFonts w:ascii="Times New Roman" w:eastAsia="Droid Sans Fallback" w:hAnsi="Times New Roman" w:cs="Times New Roman"/>
          <w:spacing w:val="-3"/>
          <w:sz w:val="24"/>
          <w:szCs w:val="24"/>
          <w:lang w:eastAsia="ru-RU"/>
        </w:rPr>
        <w:t xml:space="preserve"> 316 от  05 мая 2015 г.</w:t>
      </w:r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>)</w:t>
      </w:r>
    </w:p>
    <w:p w:rsidR="00C85B03" w:rsidRPr="00C85B03" w:rsidRDefault="00C85B03" w:rsidP="00C85B0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МКОУ АГО «</w:t>
      </w:r>
      <w:proofErr w:type="spellStart"/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>Бакряжская</w:t>
      </w:r>
      <w:proofErr w:type="spellEnd"/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СОШ» (утвержден приказом №132/2 от 29.08.2014, </w:t>
      </w:r>
      <w:proofErr w:type="gramStart"/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>изменения  от</w:t>
      </w:r>
      <w:proofErr w:type="gramEnd"/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25.06.2015 (приказ № 143/1)</w:t>
      </w:r>
      <w:r w:rsidRPr="00C85B03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 xml:space="preserve"> </w:t>
      </w:r>
    </w:p>
    <w:p w:rsidR="00C85B03" w:rsidRDefault="00C85B03" w:rsidP="00C85B0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C85B03">
        <w:rPr>
          <w:rFonts w:ascii="Times New Roman" w:eastAsia="Droid Sans Fallback" w:hAnsi="Times New Roman" w:cs="Times New Roman"/>
          <w:sz w:val="24"/>
          <w:szCs w:val="24"/>
          <w:lang w:eastAsia="ru-RU"/>
        </w:rPr>
        <w:t>Федеральный закон «Об образовании в РФ» №273 от 29.12.2012 в редакции от 02.05.2015 (ФЗ №122-ФЗ)</w:t>
      </w:r>
    </w:p>
    <w:p w:rsidR="00760CC2" w:rsidRPr="00C85B03" w:rsidRDefault="00760CC2" w:rsidP="00760CC2">
      <w:pPr>
        <w:suppressAutoHyphens/>
        <w:spacing w:after="0" w:line="240" w:lineRule="auto"/>
        <w:ind w:left="720"/>
        <w:contextualSpacing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</w:t>
      </w:r>
      <w:r w:rsidR="007F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биологии: «Физиология человека» рассчитана для 8</w:t>
      </w:r>
      <w:r w:rsidR="007F0056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7F0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 w:rsidR="007F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естественнонаучного профиля обучения.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учебный курс рассчитана </w:t>
      </w:r>
      <w:proofErr w:type="gramStart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34</w:t>
      </w:r>
      <w:proofErr w:type="gramEnd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1 час в неделю.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учебный материал об анатомии человеческого организма подробно рассматривается в рамках программного курса биологии в восьмом классе. Данный факультативный курс способствует расширению и углублению знаний учащихся в области физиологических процессов, протекающих в организме человека.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Факультативный курс: «Физиология человека» является предметным, направленным на углубление и расширение базовых знаний курса биологии 8 класса. 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данного курса разработана с применением авторских методических программ:</w:t>
      </w:r>
    </w:p>
    <w:p w:rsidR="00760CC2" w:rsidRPr="00760CC2" w:rsidRDefault="00760CC2" w:rsidP="0076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Биология. </w:t>
      </w:r>
      <w:proofErr w:type="spellStart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подготовка: сборник программ элективных курсов сост. И. П. </w:t>
      </w:r>
      <w:proofErr w:type="gramStart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Чередниченко.-</w:t>
      </w:r>
      <w:proofErr w:type="gramEnd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Волгоград: Учитель, 2006.</w:t>
      </w:r>
    </w:p>
    <w:p w:rsidR="00760CC2" w:rsidRPr="00760CC2" w:rsidRDefault="00760CC2" w:rsidP="0076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2.Манке Г. </w:t>
      </w:r>
      <w:proofErr w:type="spellStart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Г.Методика</w:t>
      </w:r>
      <w:proofErr w:type="spellEnd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факультативных занятий по биологии. Пособие для учителей. М., «Просвещение», 1977. </w:t>
      </w:r>
    </w:p>
    <w:p w:rsidR="00760CC2" w:rsidRPr="00760CC2" w:rsidRDefault="00760CC2" w:rsidP="0076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Хрипкова А. Г. Физиология человека. Учебное пособие по факультативному курсу для учащихся 9-10 классов. М., «Просвещение», 1976.</w:t>
      </w:r>
    </w:p>
    <w:p w:rsidR="00760CC2" w:rsidRPr="00760CC2" w:rsidRDefault="00760CC2" w:rsidP="0076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Актуальность курса.</w:t>
      </w:r>
    </w:p>
    <w:p w:rsidR="00760CC2" w:rsidRPr="00760CC2" w:rsidRDefault="00760CC2" w:rsidP="0076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</w:t>
      </w:r>
      <w:r w:rsidR="007F0056"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естественнонаучного профиля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</w:t>
      </w:r>
      <w:r w:rsidR="007F0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средних общеобразовательных учреждений соответствует концепции модернизации российского образования и переходу к профильному обучению. В системе современного знания биология человека занимает особое место в связи с уникальностью человека как объекта изучения.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Анатомия и физиология - это науки, изучающие биологическую сущность человека, являются фундаментом для медицины. Важное место анатомии и физиологии человека как учебного предмета определяется ее значением в формировании </w:t>
      </w:r>
      <w:r w:rsidR="007F0056"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представлений,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 строении, закономерностях и механизмах физиологических процессов организма человека, развитии навыков здорового образа жизни. 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учебный курс, являясь одним из звеньев биологического образования, имеет мировоззренческую значимость, способствует осмысленному выбору учащимися в будущем профессии биолога или врача. 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 </w:t>
      </w:r>
      <w:r w:rsidR="007F0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даёт возможность учащимся познакомиться с теми видами деятельности, которые характерны для лиц, работающих в области медицины и биологии, что в немалой степени поможет более сознательно отнестись к выбору этих специальностей после окончания школы. 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 курса 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расширении и углублении теоретических знаний, полученных учащимися на уроках биологии</w:t>
      </w:r>
      <w:r w:rsidRPr="00760CC2">
        <w:rPr>
          <w:rFonts w:ascii="Calibri" w:eastAsia="Calibri" w:hAnsi="Calibri" w:cs="Times New Roman"/>
          <w:sz w:val="24"/>
          <w:szCs w:val="24"/>
        </w:rPr>
        <w:t xml:space="preserve"> 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строении и жизнедеятельности организма человека и месте человека в единой системе органического </w:t>
      </w:r>
      <w:r w:rsidR="007F0056"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 расширении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биологического кругозора; 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современными методами исследования, применяющимися при изучении физиологии человека и животных; 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-помощи в выборе будущей профессии. 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0056"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компетентности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законах, закономерностях и механизмах протекающих физиологических процессов, экологической грамотности и ответственной гражданской позиции по отношению к своему здоровью и здоровью окружающих. 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 физиологии человека предназначен для повышения интереса учащихся к своему организму, факторам среды, нарушающим работу нервной системы и других органов. Учащиеся познакомятся с основными методами изучения функций организма, физиологическими основами психических функций.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Концептуальной основой содержания программы является неразрывная связь особенностей строения организма человека с функциями и процессами, протекающими в нем, как результат эволюции человека, как биосоциального вида. 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основывается на содержании и принципах построения базовой школьной программы по анатомии и физиологии человека, но включает в себя более глубокое и расширенное содержание, усиленное выполнением практических работ. Программа включает отдельные содержательные блоки, каждый из которых - это круг вопросов, связанных со строением и функциями конкретного аппарата или системы органов организма человека.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программы «Физиология человека» являются практические и лабораторные работы, выходящие за рамки содержания школьного курса. Часть </w:t>
      </w:r>
      <w:proofErr w:type="gramStart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  работ</w:t>
      </w:r>
      <w:proofErr w:type="gramEnd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 значимы для учеников, т. к. выявляет и оценивает физиологическое развитие и особенности высшей нервной деятельности школьника.</w:t>
      </w: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курса:</w:t>
      </w:r>
    </w:p>
    <w:p w:rsidR="00760CC2" w:rsidRPr="00760CC2" w:rsidRDefault="00760CC2" w:rsidP="00760C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общими знаниями в области протекания физиологических процессов, изучение строения организма человека, его отдельных тканей, органов и систем органов в связи с выполняемыми функциями.</w:t>
      </w:r>
    </w:p>
    <w:p w:rsidR="00760CC2" w:rsidRPr="00760CC2" w:rsidRDefault="00760CC2" w:rsidP="00760C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общебиологических понятий.</w:t>
      </w:r>
    </w:p>
    <w:p w:rsidR="00760CC2" w:rsidRPr="00760CC2" w:rsidRDefault="00760CC2" w:rsidP="00760C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комплексным подходом в изучении физиологических процессов.</w:t>
      </w:r>
    </w:p>
    <w:p w:rsidR="00760CC2" w:rsidRPr="00760CC2" w:rsidRDefault="00760CC2" w:rsidP="00760C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навыками планирования и проведения лабораторных опытов, наблюдение за их </w:t>
      </w:r>
      <w:proofErr w:type="gramStart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 и</w:t>
      </w:r>
      <w:proofErr w:type="gramEnd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фиксированием результатов наблюдения, развитие навыков самостоятельной исследовательской работы. </w:t>
      </w:r>
    </w:p>
    <w:p w:rsidR="00760CC2" w:rsidRPr="00760CC2" w:rsidRDefault="00760CC2" w:rsidP="00760C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гигиеническими аспектами и привитие навыков здорового образа жизни; воспитание ответственного отношения к собственному здоровью.</w:t>
      </w:r>
    </w:p>
    <w:p w:rsidR="00760CC2" w:rsidRPr="00760CC2" w:rsidRDefault="00760CC2" w:rsidP="00760C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делать вычисления, расчёты по формулам при обработке результатов исследования.</w:t>
      </w:r>
    </w:p>
    <w:p w:rsidR="00760CC2" w:rsidRPr="00760CC2" w:rsidRDefault="00760CC2" w:rsidP="00760C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обсуждать результаты исследования, формировать выводы.</w:t>
      </w:r>
    </w:p>
    <w:p w:rsidR="00760CC2" w:rsidRPr="00760CC2" w:rsidRDefault="00760CC2" w:rsidP="00760C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 учащихся на выбор профессии. </w:t>
      </w:r>
    </w:p>
    <w:p w:rsidR="00760CC2" w:rsidRPr="00760CC2" w:rsidRDefault="00760CC2" w:rsidP="0076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активизации познавательного интереса учащихся </w:t>
      </w:r>
      <w:bookmarkStart w:id="0" w:name="_GoBack"/>
      <w:r w:rsidR="00534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</w:t>
      </w:r>
      <w:r w:rsidR="005348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3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53480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3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нетрадиционные формы учебных занятий, </w:t>
      </w:r>
      <w:r w:rsidR="007F0056"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лекции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семинары, консультации, беседы, демонстрации, лабораторная и практическая работа, исследовательская работа.</w:t>
      </w:r>
    </w:p>
    <w:p w:rsidR="00760CC2" w:rsidRPr="00760CC2" w:rsidRDefault="00760CC2" w:rsidP="0076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03" w:rsidRPr="00C85B03" w:rsidRDefault="00760CC2" w:rsidP="00760CC2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оценивания и </w:t>
      </w:r>
      <w:proofErr w:type="gramStart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proofErr w:type="gramEnd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целесообразно применять такие формы текущего контроля, как тестовые задани</w:t>
      </w:r>
      <w:r w:rsidR="007F0056">
        <w:rPr>
          <w:rFonts w:ascii="Times New Roman" w:eastAsia="Times New Roman" w:hAnsi="Times New Roman" w:cs="Times New Roman"/>
          <w:sz w:val="24"/>
          <w:szCs w:val="24"/>
          <w:lang w:eastAsia="ru-RU"/>
        </w:rPr>
        <w:t>я, фронтальные беседы, семинары.</w:t>
      </w:r>
    </w:p>
    <w:p w:rsidR="00C85B03" w:rsidRPr="00C85B03" w:rsidRDefault="00C85B03" w:rsidP="00C85B03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0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7F0056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F0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предметные результаты освоения содержания курса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Изучение курса в основной школе да</w:t>
      </w:r>
      <w:r w:rsidRPr="007F0056">
        <w:rPr>
          <w:rFonts w:ascii="Cambria Math" w:eastAsia="Calibri" w:hAnsi="Cambria Math" w:cs="Cambria Math"/>
          <w:sz w:val="24"/>
          <w:szCs w:val="24"/>
        </w:rPr>
        <w:t>е</w:t>
      </w:r>
      <w:r w:rsidRPr="007F0056">
        <w:rPr>
          <w:rFonts w:ascii="Times New Roman" w:eastAsia="Calibri" w:hAnsi="Times New Roman" w:cs="Times New Roman"/>
          <w:sz w:val="24"/>
          <w:szCs w:val="24"/>
        </w:rPr>
        <w:t>т возможность достичь следующих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05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личностных результатов: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1.формирование личностных представлений о ценности природы, осознание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значимости и общности глобальных проблем человечества;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 xml:space="preserve">2.  </w:t>
      </w:r>
      <w:r w:rsidRPr="007F0056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истории, культуре, национальным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особенностям и образу жизни других народов; толерантности и миролюбия;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 xml:space="preserve">3. </w:t>
      </w:r>
      <w:r w:rsidRPr="007F0056">
        <w:rPr>
          <w:rFonts w:ascii="Times New Roman" w:eastAsia="Calibri" w:hAnsi="Times New Roman" w:cs="Times New Roman"/>
          <w:sz w:val="24"/>
          <w:szCs w:val="24"/>
        </w:rPr>
        <w:t>развитие сознания и компетентности в решении моральных проблем на основе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личностного выбора; формирование нравственных чувств и нравственного поведения,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 xml:space="preserve">4.  </w:t>
      </w:r>
      <w:r w:rsidRPr="007F0056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сверстниками, старшими и младшими в процессе образовательной, общественно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полезной, учебно-исследовательской, творческой и других видов деятельности;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 xml:space="preserve">5.  </w:t>
      </w:r>
      <w:r w:rsidRPr="007F0056">
        <w:rPr>
          <w:rFonts w:ascii="Times New Roman" w:eastAsia="Calibri" w:hAnsi="Times New Roman" w:cs="Times New Roman"/>
          <w:sz w:val="24"/>
          <w:szCs w:val="24"/>
        </w:rPr>
        <w:t>формирование понимания ценности здорового и безопасного образа жизни; усвоение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правил индивидуального и коллективного безопасного поведения в чрезвычайных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ситуациях, правил поведения на транспорте и на дорогах; формирование экологической культуры на основе признания ценности жизни во всех е</w:t>
      </w:r>
      <w:r w:rsidRPr="007F0056">
        <w:rPr>
          <w:rFonts w:ascii="Cambria Math" w:eastAsia="Calibri" w:hAnsi="Cambria Math" w:cs="Cambria Math"/>
          <w:sz w:val="24"/>
          <w:szCs w:val="24"/>
        </w:rPr>
        <w:t xml:space="preserve">е </w:t>
      </w:r>
      <w:r w:rsidRPr="007F0056">
        <w:rPr>
          <w:rFonts w:ascii="Times New Roman" w:eastAsia="Calibri" w:hAnsi="Times New Roman" w:cs="Times New Roman"/>
          <w:sz w:val="24"/>
          <w:szCs w:val="24"/>
        </w:rPr>
        <w:t>проявлениях и необходимости ответственного, бережного отношения к окружающей среде;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005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7F00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результатами</w:t>
      </w:r>
      <w:r w:rsidRPr="007F0056">
        <w:rPr>
          <w:rFonts w:ascii="Times New Roman,Bold" w:eastAsia="Calibri" w:hAnsi="Times New Roman,Bold" w:cs="Times New Roman,Bold"/>
          <w:b/>
          <w:bCs/>
          <w:sz w:val="24"/>
          <w:szCs w:val="24"/>
        </w:rPr>
        <w:t xml:space="preserve"> </w:t>
      </w:r>
      <w:r w:rsidRPr="007F0056">
        <w:rPr>
          <w:rFonts w:ascii="Times New Roman" w:eastAsia="Calibri" w:hAnsi="Times New Roman" w:cs="Times New Roman"/>
          <w:sz w:val="24"/>
          <w:szCs w:val="24"/>
        </w:rPr>
        <w:t>освоения основной образовательной программы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являются: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 xml:space="preserve">1.  </w:t>
      </w:r>
      <w:r w:rsidRPr="007F0056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себя новые задачи в уч</w:t>
      </w:r>
      <w:r w:rsidRPr="007F0056">
        <w:rPr>
          <w:rFonts w:ascii="Cambria Math" w:eastAsia="Calibri" w:hAnsi="Cambria Math" w:cs="Cambria Math"/>
          <w:sz w:val="24"/>
          <w:szCs w:val="24"/>
        </w:rPr>
        <w:t>е</w:t>
      </w:r>
      <w:r w:rsidRPr="007F0056">
        <w:rPr>
          <w:rFonts w:ascii="Times New Roman" w:eastAsia="Calibri" w:hAnsi="Times New Roman" w:cs="Times New Roman"/>
          <w:sz w:val="24"/>
          <w:szCs w:val="24"/>
        </w:rPr>
        <w:t>бе и познавательной деятельности, развивать мотивы и интересы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своей познавательной деятельности;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 xml:space="preserve">2.  </w:t>
      </w:r>
      <w:r w:rsidRPr="007F0056">
        <w:rPr>
          <w:rFonts w:ascii="Times New Roman" w:eastAsia="Calibri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</w:t>
      </w:r>
      <w:r w:rsidR="0028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056">
        <w:rPr>
          <w:rFonts w:ascii="Times New Roman" w:eastAsia="Calibri" w:hAnsi="Times New Roman" w:cs="Times New Roman"/>
          <w:sz w:val="24"/>
          <w:szCs w:val="24"/>
        </w:rPr>
        <w:t>видеть проблему, ставить вопросы, выдвигать гипотезы, давать определения понятиям,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классифицировать, наблюдать, проводить эксперименты, делать выводы и заключения,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структурировать материал, объяснять, доказывать, защищать свои идеи;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 xml:space="preserve">3.  </w:t>
      </w:r>
      <w:r w:rsidRPr="007F0056">
        <w:rPr>
          <w:rFonts w:ascii="Times New Roman" w:eastAsia="Calibri" w:hAnsi="Times New Roman" w:cs="Times New Roman"/>
          <w:sz w:val="24"/>
          <w:szCs w:val="24"/>
        </w:rPr>
        <w:t>умение работать с разными источниками биологической информации: находить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биологическую информацию в различных источниках (тексте учебника научно- популярной</w:t>
      </w:r>
      <w:r w:rsidR="0028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056">
        <w:rPr>
          <w:rFonts w:ascii="Times New Roman" w:eastAsia="Calibri" w:hAnsi="Times New Roman" w:cs="Times New Roman"/>
          <w:sz w:val="24"/>
          <w:szCs w:val="24"/>
        </w:rPr>
        <w:t>литературе, биологических словарях и справочниках), анализировать и оценивать</w:t>
      </w:r>
      <w:r w:rsidR="0028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056">
        <w:rPr>
          <w:rFonts w:ascii="Times New Roman" w:eastAsia="Calibri" w:hAnsi="Times New Roman" w:cs="Times New Roman"/>
          <w:sz w:val="24"/>
          <w:szCs w:val="24"/>
        </w:rPr>
        <w:t>информацию;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 xml:space="preserve">4. </w:t>
      </w:r>
      <w:r w:rsidRPr="007F0056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</w:t>
      </w:r>
      <w:r w:rsidR="0028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056">
        <w:rPr>
          <w:rFonts w:ascii="Times New Roman" w:eastAsia="Calibri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</w:t>
      </w:r>
      <w:r w:rsidR="0028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056">
        <w:rPr>
          <w:rFonts w:ascii="Times New Roman" w:eastAsia="Calibri" w:hAnsi="Times New Roman" w:cs="Times New Roman"/>
          <w:sz w:val="24"/>
          <w:szCs w:val="24"/>
        </w:rPr>
        <w:t>задач;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 xml:space="preserve">5. </w:t>
      </w:r>
      <w:r w:rsidRPr="007F0056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 xml:space="preserve">6. </w:t>
      </w:r>
      <w:r w:rsidRPr="007F0056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 xml:space="preserve">7. </w:t>
      </w:r>
      <w:r w:rsidRPr="007F0056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 xml:space="preserve">8. </w:t>
      </w:r>
      <w:r w:rsidRPr="007F0056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решения учебных и познавательных задач;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>9.</w:t>
      </w:r>
      <w:r w:rsidRPr="007F0056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</w:t>
      </w:r>
      <w:r w:rsidR="0028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056">
        <w:rPr>
          <w:rFonts w:ascii="Times New Roman" w:eastAsia="Calibri" w:hAnsi="Times New Roman" w:cs="Times New Roman"/>
          <w:sz w:val="24"/>
          <w:szCs w:val="24"/>
        </w:rPr>
        <w:t>сверстниками, работать индивидуально и в группе: находить общее решение и разрешать</w:t>
      </w:r>
      <w:r w:rsidR="00287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056">
        <w:rPr>
          <w:rFonts w:ascii="Times New Roman" w:eastAsia="Calibri" w:hAnsi="Times New Roman" w:cs="Times New Roman"/>
          <w:sz w:val="24"/>
          <w:szCs w:val="24"/>
        </w:rPr>
        <w:t>конфликты на основе согласования позиций и уч</w:t>
      </w:r>
      <w:r w:rsidRPr="007F0056">
        <w:rPr>
          <w:rFonts w:ascii="Cambria Math" w:eastAsia="Calibri" w:hAnsi="Cambria Math" w:cs="Cambria Math"/>
          <w:sz w:val="24"/>
          <w:szCs w:val="24"/>
        </w:rPr>
        <w:t>е</w:t>
      </w:r>
      <w:r w:rsidRPr="007F0056">
        <w:rPr>
          <w:rFonts w:ascii="Times New Roman" w:eastAsia="Calibri" w:hAnsi="Times New Roman" w:cs="Times New Roman"/>
          <w:sz w:val="24"/>
          <w:szCs w:val="24"/>
        </w:rPr>
        <w:t>та инте</w:t>
      </w:r>
      <w:r w:rsidR="002872EC">
        <w:rPr>
          <w:rFonts w:ascii="Times New Roman" w:eastAsia="Calibri" w:hAnsi="Times New Roman" w:cs="Times New Roman"/>
          <w:sz w:val="24"/>
          <w:szCs w:val="24"/>
        </w:rPr>
        <w:t>ресов, формулировать, аргументи</w:t>
      </w:r>
      <w:r w:rsidRPr="007F0056">
        <w:rPr>
          <w:rFonts w:ascii="Times New Roman" w:eastAsia="Calibri" w:hAnsi="Times New Roman" w:cs="Times New Roman"/>
          <w:sz w:val="24"/>
          <w:szCs w:val="24"/>
        </w:rPr>
        <w:t>ровать и отстаивать сво</w:t>
      </w:r>
      <w:r w:rsidRPr="007F0056">
        <w:rPr>
          <w:rFonts w:ascii="Cambria Math" w:eastAsia="Calibri" w:hAnsi="Cambria Math" w:cs="Cambria Math"/>
          <w:sz w:val="24"/>
          <w:szCs w:val="24"/>
        </w:rPr>
        <w:t>е</w:t>
      </w:r>
      <w:r w:rsidRPr="007F0056">
        <w:rPr>
          <w:rFonts w:ascii="Times New Roman" w:eastAsia="Calibri" w:hAnsi="Times New Roman" w:cs="Times New Roman"/>
          <w:sz w:val="24"/>
          <w:szCs w:val="24"/>
        </w:rPr>
        <w:t xml:space="preserve"> мнение;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Sylfaen" w:eastAsia="Calibri" w:hAnsi="Sylfaen" w:cs="Sylfaen"/>
          <w:sz w:val="19"/>
          <w:szCs w:val="19"/>
        </w:rPr>
        <w:t xml:space="preserve">10. </w:t>
      </w:r>
      <w:r w:rsidRPr="007F0056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056" w:rsidRPr="007F0056" w:rsidRDefault="007F0056" w:rsidP="007F005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Предметными результатами</w:t>
      </w:r>
      <w:r w:rsidRPr="007F0056">
        <w:rPr>
          <w:rFonts w:ascii="Times New Roman,Bold" w:eastAsia="Calibri" w:hAnsi="Times New Roman,Bold" w:cs="Times New Roman,Bold"/>
          <w:b/>
          <w:bCs/>
          <w:sz w:val="24"/>
          <w:szCs w:val="24"/>
        </w:rPr>
        <w:t xml:space="preserve"> </w:t>
      </w:r>
      <w:r w:rsidRPr="007F0056">
        <w:rPr>
          <w:rFonts w:ascii="Times New Roman" w:eastAsia="Calibri" w:hAnsi="Times New Roman" w:cs="Times New Roman"/>
          <w:sz w:val="24"/>
          <w:szCs w:val="24"/>
        </w:rPr>
        <w:t>освоения биологии в основной школе являются:</w:t>
      </w:r>
    </w:p>
    <w:p w:rsidR="007F0056" w:rsidRPr="007F0056" w:rsidRDefault="007F0056" w:rsidP="007F00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</w:t>
      </w:r>
      <w:proofErr w:type="gramStart"/>
      <w:r w:rsidRPr="007F0056">
        <w:rPr>
          <w:rFonts w:ascii="Times New Roman" w:eastAsia="Calibri" w:hAnsi="Times New Roman" w:cs="Times New Roman"/>
          <w:sz w:val="24"/>
          <w:szCs w:val="24"/>
        </w:rPr>
        <w:t>биосфере  в</w:t>
      </w:r>
      <w:proofErr w:type="gramEnd"/>
      <w:r w:rsidRPr="007F0056">
        <w:rPr>
          <w:rFonts w:ascii="Times New Roman" w:eastAsia="Calibri" w:hAnsi="Times New Roman" w:cs="Times New Roman"/>
          <w:sz w:val="24"/>
          <w:szCs w:val="24"/>
        </w:rPr>
        <w:t xml:space="preserve"> результате деятельности человека, для развития современных естественно-научных представлений о картине мира;</w:t>
      </w:r>
    </w:p>
    <w:p w:rsidR="007F0056" w:rsidRPr="007F0056" w:rsidRDefault="007F0056" w:rsidP="007F00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F0056">
        <w:rPr>
          <w:rFonts w:ascii="Times New Roman" w:eastAsia="Calibri" w:hAnsi="Times New Roman" w:cs="Times New Roman"/>
          <w:sz w:val="24"/>
          <w:szCs w:val="24"/>
        </w:rPr>
        <w:t>экосистемной</w:t>
      </w:r>
      <w:proofErr w:type="spellEnd"/>
      <w:r w:rsidRPr="007F0056">
        <w:rPr>
          <w:rFonts w:ascii="Times New Roman" w:eastAsia="Calibri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F0056" w:rsidRPr="007F0056" w:rsidRDefault="007F0056" w:rsidP="007F00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 xml:space="preserve">3) приобретение опыта использования методов биологической </w:t>
      </w:r>
      <w:proofErr w:type="gramStart"/>
      <w:r w:rsidRPr="007F0056">
        <w:rPr>
          <w:rFonts w:ascii="Times New Roman" w:eastAsia="Calibri" w:hAnsi="Times New Roman" w:cs="Times New Roman"/>
          <w:sz w:val="24"/>
          <w:szCs w:val="24"/>
        </w:rPr>
        <w:t>науки  и</w:t>
      </w:r>
      <w:proofErr w:type="gramEnd"/>
      <w:r w:rsidRPr="007F0056">
        <w:rPr>
          <w:rFonts w:ascii="Times New Roman" w:eastAsia="Calibri" w:hAnsi="Times New Roman" w:cs="Times New Roman"/>
          <w:sz w:val="24"/>
          <w:szCs w:val="24"/>
        </w:rPr>
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F0056" w:rsidRPr="007F0056" w:rsidRDefault="007F0056" w:rsidP="007F00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F0056" w:rsidRPr="007F0056" w:rsidRDefault="007F0056" w:rsidP="007F00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F0056" w:rsidRPr="007F0056" w:rsidRDefault="007F0056" w:rsidP="007F00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056">
        <w:rPr>
          <w:rFonts w:ascii="Times New Roman" w:eastAsia="Calibri" w:hAnsi="Times New Roman" w:cs="Times New Roman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F0056" w:rsidRPr="007F0056" w:rsidRDefault="007F0056" w:rsidP="007F0056">
      <w:pPr>
        <w:suppressAutoHyphens/>
        <w:spacing w:after="120" w:line="276" w:lineRule="auto"/>
        <w:ind w:left="20" w:right="20" w:firstLine="284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F0056" w:rsidRPr="007F0056" w:rsidRDefault="007F0056" w:rsidP="007F0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03" w:rsidRPr="00C85B03" w:rsidRDefault="00C85B03" w:rsidP="00C85B0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03" w:rsidRPr="00C85B03" w:rsidRDefault="00C85B03" w:rsidP="00C85B0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1. Организм как целое. (2 часа)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Задачи курса. Организм и его органы. Физиология человека как наука. Значение физиологии. Организм как целое.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Лабораторная работа №1</w:t>
      </w:r>
      <w:r w:rsidRPr="00760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«Оценка физического развития школьников»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2. Регуляция функций организма. (3 часа) 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Гуморальная регуляция функций организма. Эндокринные железы. Гормоны.  Нервная регуляция функций организма. Рефлекс - основная форма нервной деятельности. Принцип обратных связей.  Условные и безусловные рефлексы.  Нервно-гуморальная регуляция. Связь гуморальной и нервной регуляции. Значение для организма гуморальной и нервной регуляции.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Лабораторная работа </w:t>
      </w:r>
      <w:r w:rsidRPr="00760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№2: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«Определение концентрированности активного внимания».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3. Внутренняя среда организма.  (5 часов)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Постоянство внутренней среды организма. Гомеостаз. Роль различных органов в поддержании гомеостаза. Кровь. Значение крови. Состав крови. Плазма крови. Осмотическое давление плазмы крови. Свёртывание крови. Эритроциты. Гемоглобин. Лейкоциты, значение лейкоцитов. Фагоцитоз. Тромбоциты. Иммунитет. Группы крови. Переливание крови. Резус – фактор.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Практическая работа №3:</w:t>
      </w:r>
      <w:r w:rsidRPr="00760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«Исследование свойств крови. Форменные элементы крови (клетки крови на микропрепарате)»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4. Кровообращение. (4 часа)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органов кровообращения. Значение кровообращения. Сердце. Работа сердца. Сердечный цикл. </w:t>
      </w:r>
      <w:proofErr w:type="spellStart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Автоматия</w:t>
      </w:r>
      <w:proofErr w:type="spellEnd"/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сердца. Электрические явления в сердце. Электрокардиограмма.  Движение крови по сосудам. Кровяное давление. Регуляция кровообращения. 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Практическая работа №4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«Изучение закономерностей работы сердца при различных нагрузках»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5. Дыхание. (3 часа)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Газообмен в лёгких и тканях.  Парциальное давление и напряжение газов. Газообмен в лёгких.  Перенос газов кровью. Дыхательные движения. Глубина и частота дыхания. Жизненная ёмкость лёгких. Регуляция дыхания. Дыхательный центр.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Практическая работа №5: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«Регистрация дыхательных движений. Рефлекторное влияние на дыхательный центр».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6. Пищеварение. (4 часа)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пищеварительного аппарата и методы их изучения. Пищеварение в полости рта, в желудке, в двенадцатиперстной кишке, в кишечнике. Механизм отделения желудочного сока. Значение желчи в пищеварении. Механизм секреции кишечного сока. Механизм всасывания в пищеварительном тракте. Регуляция пищеварения.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Практическая работа №6: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«Расщепление крахмала слюной»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7. Обмен веществ и энергии. Питание. (3 часа)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как основная функция жизни. Ассимиляция и диссимиляция. Превращение веществ. Роль ферментов во внутриклеточном обмене.  Обмен белков. Обмен углеводов и жиров. Обмен воды и минеральных солей. Обмен энергии. Основной обмен. Питание. Нормы питания. Режим питания.  Ферменты и витамины.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Практическая работа №7: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«Составление пищевого рациона школьников.</w:t>
      </w:r>
      <w:r w:rsidRPr="00760CC2">
        <w:rPr>
          <w:rFonts w:ascii="Calibri" w:eastAsia="Calibri" w:hAnsi="Calibri" w:cs="Times New Roman"/>
          <w:sz w:val="24"/>
          <w:szCs w:val="24"/>
        </w:rPr>
        <w:t xml:space="preserve"> 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суточной нормы питания»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8. Выделение.  </w:t>
      </w:r>
      <w:proofErr w:type="gramStart"/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( 3</w:t>
      </w:r>
      <w:proofErr w:type="gramEnd"/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часа)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почек. Строение почек. Кровоснабжение почек. Образование мочи. Регуляция деятельности почек. Искусственная почка.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Практическая работа №8: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«Рассматривание под микроскопом микропрепаратов почек, кожи».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9. Физиология высшей нервной деятельности.  (4 часа)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деятельность. Значение для организма. Условные и безусловные рефлексы, механизм образования. Стадии образования условных рефлексов. Торможение условных рефлексов. Физиология сенсорных систем.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Лабораторная работа №9: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«Исследование умственной работоспособности школьников».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Лабораторная работа №10: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«Оценка функциональной асимметрии больших полушарий»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10. Биоэлектрические явления в организме.  (3 часа)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открытия «живого электричества».  Свойства возбудимых тканей. Потенциал покоя и потенциал действия. Натриево-калиевый насос.  Значение регистрации биоэлектрических явлений. Электроэнцефалография.  Электромиография.</w:t>
      </w: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60CC2" w:rsidRPr="00760CC2" w:rsidRDefault="00760CC2" w:rsidP="0076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Лабораторная работа №11:</w:t>
      </w:r>
      <w:r w:rsidRPr="0076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«Сократительная способность сердца лягушки и влияние на работу сердца адреналина, никотина и спирта».</w:t>
      </w:r>
    </w:p>
    <w:p w:rsidR="00C85B03" w:rsidRPr="00C85B03" w:rsidRDefault="00C85B03" w:rsidP="00C85B0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5B03" w:rsidRPr="00C85B03" w:rsidRDefault="00C85B03" w:rsidP="00C85B0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C85B03" w:rsidRDefault="00C85B03" w:rsidP="00C85B0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C85B03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Тематическое планирование с указанием количества </w:t>
      </w:r>
      <w:proofErr w:type="gramStart"/>
      <w:r w:rsidR="00760CC2" w:rsidRPr="00C85B03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часов,  </w:t>
      </w:r>
      <w:r w:rsidRPr="00C85B03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  <w:proofErr w:type="gramEnd"/>
      <w:r w:rsidRPr="00C85B03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           отводимых     на освоение каждой темы </w:t>
      </w:r>
      <w:r w:rsidR="00760CC2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1549"/>
        <w:gridCol w:w="1985"/>
        <w:gridCol w:w="2835"/>
      </w:tblGrid>
      <w:tr w:rsidR="00760CC2" w:rsidRPr="00760CC2" w:rsidTr="00760CC2">
        <w:trPr>
          <w:trHeight w:val="1276"/>
        </w:trPr>
        <w:tc>
          <w:tcPr>
            <w:tcW w:w="3838" w:type="dxa"/>
          </w:tcPr>
          <w:p w:rsidR="00760CC2" w:rsidRPr="00760CC2" w:rsidRDefault="00760CC2" w:rsidP="00735CD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60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Название темы курса</w:t>
            </w:r>
          </w:p>
        </w:tc>
        <w:tc>
          <w:tcPr>
            <w:tcW w:w="6369" w:type="dxa"/>
            <w:gridSpan w:val="3"/>
          </w:tcPr>
          <w:p w:rsidR="00760CC2" w:rsidRPr="00760CC2" w:rsidRDefault="00760CC2" w:rsidP="00735CD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60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760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Количество часов</w:t>
            </w:r>
          </w:p>
          <w:p w:rsidR="00760CC2" w:rsidRPr="00760CC2" w:rsidRDefault="00760CC2" w:rsidP="007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Общее  </w:t>
            </w: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0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теория</w:t>
            </w: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60C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Практические занятия                </w:t>
            </w:r>
          </w:p>
        </w:tc>
      </w:tr>
      <w:tr w:rsidR="00760CC2" w:rsidRPr="00760CC2" w:rsidTr="00760CC2">
        <w:trPr>
          <w:trHeight w:val="466"/>
        </w:trPr>
        <w:tc>
          <w:tcPr>
            <w:tcW w:w="3838" w:type="dxa"/>
          </w:tcPr>
          <w:p w:rsidR="00760CC2" w:rsidRPr="00760CC2" w:rsidRDefault="00760CC2" w:rsidP="007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1.Организм как целое.</w:t>
            </w:r>
          </w:p>
        </w:tc>
        <w:tc>
          <w:tcPr>
            <w:tcW w:w="1549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CC2" w:rsidRPr="00760CC2" w:rsidTr="00760CC2">
        <w:trPr>
          <w:trHeight w:val="416"/>
        </w:trPr>
        <w:tc>
          <w:tcPr>
            <w:tcW w:w="3838" w:type="dxa"/>
          </w:tcPr>
          <w:p w:rsidR="00760CC2" w:rsidRPr="00760CC2" w:rsidRDefault="00760CC2" w:rsidP="007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2. Регуляция функций организма.</w:t>
            </w:r>
          </w:p>
        </w:tc>
        <w:tc>
          <w:tcPr>
            <w:tcW w:w="1549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CC2" w:rsidRPr="00760CC2" w:rsidTr="00760CC2">
        <w:trPr>
          <w:trHeight w:val="365"/>
        </w:trPr>
        <w:tc>
          <w:tcPr>
            <w:tcW w:w="3838" w:type="dxa"/>
          </w:tcPr>
          <w:p w:rsidR="00760CC2" w:rsidRPr="00760CC2" w:rsidRDefault="00760CC2" w:rsidP="007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3. Внутренняя среда организма.</w:t>
            </w:r>
          </w:p>
        </w:tc>
        <w:tc>
          <w:tcPr>
            <w:tcW w:w="1549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CC2" w:rsidRPr="00760CC2" w:rsidTr="00760CC2">
        <w:trPr>
          <w:trHeight w:val="418"/>
        </w:trPr>
        <w:tc>
          <w:tcPr>
            <w:tcW w:w="3838" w:type="dxa"/>
          </w:tcPr>
          <w:p w:rsidR="00760CC2" w:rsidRPr="00760CC2" w:rsidRDefault="00760CC2" w:rsidP="007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4. Кровообращение.</w:t>
            </w:r>
          </w:p>
        </w:tc>
        <w:tc>
          <w:tcPr>
            <w:tcW w:w="1549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CC2" w:rsidRPr="00760CC2" w:rsidTr="00760CC2">
        <w:trPr>
          <w:trHeight w:val="439"/>
        </w:trPr>
        <w:tc>
          <w:tcPr>
            <w:tcW w:w="3838" w:type="dxa"/>
          </w:tcPr>
          <w:p w:rsidR="00760CC2" w:rsidRPr="00760CC2" w:rsidRDefault="00760CC2" w:rsidP="007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5. Дыхание.</w:t>
            </w:r>
          </w:p>
        </w:tc>
        <w:tc>
          <w:tcPr>
            <w:tcW w:w="1549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CC2" w:rsidRPr="00760CC2" w:rsidTr="00760CC2">
        <w:trPr>
          <w:trHeight w:val="439"/>
        </w:trPr>
        <w:tc>
          <w:tcPr>
            <w:tcW w:w="3838" w:type="dxa"/>
          </w:tcPr>
          <w:p w:rsidR="00760CC2" w:rsidRPr="00760CC2" w:rsidRDefault="00760CC2" w:rsidP="007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6. Пищеварение.</w:t>
            </w:r>
          </w:p>
        </w:tc>
        <w:tc>
          <w:tcPr>
            <w:tcW w:w="1549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CC2" w:rsidRPr="00760CC2" w:rsidTr="00760CC2">
        <w:trPr>
          <w:trHeight w:val="619"/>
        </w:trPr>
        <w:tc>
          <w:tcPr>
            <w:tcW w:w="3838" w:type="dxa"/>
          </w:tcPr>
          <w:p w:rsidR="00760CC2" w:rsidRPr="00760CC2" w:rsidRDefault="00760CC2" w:rsidP="007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7. Обмен веществ и энергии. Питание.</w:t>
            </w:r>
          </w:p>
        </w:tc>
        <w:tc>
          <w:tcPr>
            <w:tcW w:w="1549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CC2" w:rsidRPr="00760CC2" w:rsidTr="00760CC2">
        <w:trPr>
          <w:trHeight w:val="418"/>
        </w:trPr>
        <w:tc>
          <w:tcPr>
            <w:tcW w:w="3838" w:type="dxa"/>
          </w:tcPr>
          <w:p w:rsidR="00760CC2" w:rsidRPr="00760CC2" w:rsidRDefault="00760CC2" w:rsidP="007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8. Выделение.</w:t>
            </w:r>
          </w:p>
        </w:tc>
        <w:tc>
          <w:tcPr>
            <w:tcW w:w="1549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CC2" w:rsidRPr="00760CC2" w:rsidTr="00760CC2">
        <w:trPr>
          <w:trHeight w:val="1276"/>
        </w:trPr>
        <w:tc>
          <w:tcPr>
            <w:tcW w:w="3838" w:type="dxa"/>
          </w:tcPr>
          <w:p w:rsidR="00760CC2" w:rsidRPr="00760CC2" w:rsidRDefault="00760CC2" w:rsidP="007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9. Физиология высшей нервной деятельности.</w:t>
            </w:r>
          </w:p>
        </w:tc>
        <w:tc>
          <w:tcPr>
            <w:tcW w:w="1549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CC2" w:rsidRPr="00760CC2" w:rsidTr="00760CC2">
        <w:trPr>
          <w:trHeight w:val="570"/>
        </w:trPr>
        <w:tc>
          <w:tcPr>
            <w:tcW w:w="3838" w:type="dxa"/>
          </w:tcPr>
          <w:p w:rsidR="00760CC2" w:rsidRPr="00760CC2" w:rsidRDefault="00760CC2" w:rsidP="007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10. Биоэлектрические явления в организме.</w:t>
            </w:r>
          </w:p>
        </w:tc>
        <w:tc>
          <w:tcPr>
            <w:tcW w:w="1549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0CC2" w:rsidRPr="00760CC2" w:rsidRDefault="00760CC2" w:rsidP="007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CC2" w:rsidRPr="00760CC2" w:rsidTr="00760CC2">
        <w:trPr>
          <w:trHeight w:val="439"/>
        </w:trPr>
        <w:tc>
          <w:tcPr>
            <w:tcW w:w="3838" w:type="dxa"/>
          </w:tcPr>
          <w:p w:rsidR="00760CC2" w:rsidRPr="00760CC2" w:rsidRDefault="00760CC2" w:rsidP="0073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9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760CC2" w:rsidRPr="00760CC2" w:rsidRDefault="00760CC2" w:rsidP="0073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86263" w:rsidRDefault="00686263"/>
    <w:sectPr w:rsidR="00686263" w:rsidSect="00760C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60F76"/>
    <w:multiLevelType w:val="hybridMultilevel"/>
    <w:tmpl w:val="ACD0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46F50"/>
    <w:multiLevelType w:val="hybridMultilevel"/>
    <w:tmpl w:val="1D9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03"/>
    <w:rsid w:val="002872EC"/>
    <w:rsid w:val="0053480D"/>
    <w:rsid w:val="00686263"/>
    <w:rsid w:val="00760CC2"/>
    <w:rsid w:val="007F0056"/>
    <w:rsid w:val="00C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DAAE-9D4D-44EC-895F-E4CB804C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Пояснительная записка</vt:lpstr>
      <vt:lpstr>        Для осуществления оценивания и достижений учащихся целесообразно применять такие</vt:lpstr>
      <vt:lpstr>        </vt:lpstr>
    </vt:vector>
  </TitlesOfParts>
  <Company>SPecialiST RePack</Company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2021-08-15T17:47:00Z</dcterms:created>
  <dcterms:modified xsi:type="dcterms:W3CDTF">2021-09-20T19:18:00Z</dcterms:modified>
</cp:coreProperties>
</file>