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90" w:type="dxa"/>
        <w:tblInd w:w="110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</w:tblGrid>
      <w:tr w:rsidR="003B4685" w:rsidRPr="003B4685" w14:paraId="6C0BD285" w14:textId="77777777" w:rsidTr="00CA5D2E">
        <w:tc>
          <w:tcPr>
            <w:tcW w:w="4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055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14:paraId="36062FB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к Акту готовности образовательной организации</w:t>
            </w:r>
            <w:r w:rsidRPr="003B4685">
              <w:rPr>
                <w:rFonts w:ascii="Liberation Serif" w:eastAsia="Times New Roman" w:hAnsi="Liberation Serif" w:cs="Liberation Serif"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3B4685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Свердловской области</w:t>
            </w:r>
          </w:p>
          <w:p w14:paraId="2660D65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 2021 / 2022 учебному году</w:t>
            </w:r>
          </w:p>
        </w:tc>
      </w:tr>
    </w:tbl>
    <w:p w14:paraId="1C982F61" w14:textId="77777777" w:rsidR="003B4685" w:rsidRPr="003B4685" w:rsidRDefault="003B4685" w:rsidP="003B4685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14:paraId="155E67D8" w14:textId="77777777" w:rsidR="003B4685" w:rsidRPr="003B4685" w:rsidRDefault="003B4685" w:rsidP="003B468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154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4820"/>
        <w:gridCol w:w="4677"/>
        <w:gridCol w:w="5317"/>
      </w:tblGrid>
      <w:tr w:rsidR="003B4685" w:rsidRPr="003B4685" w14:paraId="50165210" w14:textId="77777777" w:rsidTr="00CA5D2E">
        <w:trPr>
          <w:cantSplit/>
          <w:trHeight w:val="4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878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Но-мер стро-ки</w:t>
            </w:r>
          </w:p>
          <w:p w14:paraId="7ED56F5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A37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мероприятия</w:t>
            </w:r>
          </w:p>
          <w:p w14:paraId="5514E91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0D0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Требования к исполнению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06A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Информация о состоянии на момент проверки, проблемы, рекомендации</w:t>
            </w:r>
          </w:p>
        </w:tc>
      </w:tr>
    </w:tbl>
    <w:p w14:paraId="03570828" w14:textId="77777777" w:rsidR="003B4685" w:rsidRPr="003B4685" w:rsidRDefault="003B4685" w:rsidP="003B468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22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4814"/>
        <w:gridCol w:w="4683"/>
        <w:gridCol w:w="5338"/>
        <w:gridCol w:w="1296"/>
        <w:gridCol w:w="5266"/>
      </w:tblGrid>
      <w:tr w:rsidR="003B4685" w:rsidRPr="003B4685" w14:paraId="1F9B6889" w14:textId="77777777" w:rsidTr="00CA5D2E">
        <w:trPr>
          <w:trHeight w:val="187"/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9FE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262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9FC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8DA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B4E8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1865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4292A0A1" w14:textId="77777777" w:rsidTr="00CA5D2E">
        <w:trPr>
          <w:trHeight w:val="32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1AB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111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1. Характеристика образовательной организации Свердловской области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B141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F934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14:paraId="4117B4C3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080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79B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учредительных документов юридического лица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4F8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8167" w14:textId="77777777" w:rsid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от 02.02.2018 г. утвержден постановлением администрации Ачитского городского округа от 02.02 2018 № 46</w:t>
            </w:r>
          </w:p>
          <w:p w14:paraId="380BEDC4" w14:textId="50CEC7CA" w:rsidR="00DD00BA" w:rsidRPr="003B4685" w:rsidRDefault="00DD00BA" w:rsidP="00DD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D533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F3F9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4D0FBEA9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710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2C9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документов, подтверждающих закрепление за образовательной организацией Свердловской области </w:t>
            </w:r>
          </w:p>
          <w:p w14:paraId="66EF2BB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(далее – образовательные организации) недвижимого имущества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FDC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1C1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14.11.2012; 66 АЕ 663478 Управление федеральной службы  государственной регистрации кадастра и картографии по Свердловской области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6021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BBF1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1D7B4DD5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2E6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5EC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9A2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CE8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24.03.2016 г.; №66-66-05*023/2008-168 Управление федеральной службы  государственной регистрации кадастра и картографии по Свердловской области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442D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55A0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633C41D9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99F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FA9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лицензии на право ведения образовательной деятельности, свидетельство об аккредитации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0BC3" w14:textId="77777777" w:rsidR="003B4685" w:rsidRPr="003B4685" w:rsidRDefault="003B4685" w:rsidP="003B4685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номер лицензии, кем и когда выдана,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какой срок, имеется ли приложение (приложения);</w:t>
            </w:r>
          </w:p>
          <w:p w14:paraId="16A6108F" w14:textId="77777777" w:rsidR="003B4685" w:rsidRPr="003B4685" w:rsidRDefault="003B4685" w:rsidP="003B4685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соответствие данных, указанных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 лицензии, уставу;</w:t>
            </w:r>
          </w:p>
          <w:p w14:paraId="7BD5F3D2" w14:textId="77777777" w:rsidR="003B4685" w:rsidRPr="003B4685" w:rsidRDefault="003B4685" w:rsidP="003B4685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виды образовательной деятельности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и предоставление дополнительных образовательных услуг;</w:t>
            </w:r>
          </w:p>
          <w:p w14:paraId="59F7B021" w14:textId="77777777" w:rsidR="003B4685" w:rsidRPr="003B4685" w:rsidRDefault="003B4685" w:rsidP="003B4685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дата и номер свидетельства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об аккредитации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D11C" w14:textId="3F4AEB3F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 66 № 003325 выдан Министерством общего и профессионального образования Свердловской области 01.03.2012 г. рег.№ 15412, бессрочно</w:t>
            </w:r>
            <w:r w:rsidR="00DD00BA" w:rsidRPr="00DD00BA">
              <w:rPr>
                <w:rFonts w:ascii="LiberationSerif" w:hAnsi="LiberationSerif" w:cs="LiberationSerif"/>
                <w:i/>
                <w:iCs/>
                <w:sz w:val="24"/>
                <w:szCs w:val="24"/>
              </w:rPr>
              <w:t xml:space="preserve"> Выписка</w:t>
            </w:r>
            <w:r w:rsidR="00DD00BA">
              <w:rPr>
                <w:rFonts w:ascii="LiberationSerif" w:hAnsi="LiberationSerif" w:cs="LiberationSerif"/>
                <w:i/>
                <w:iCs/>
                <w:sz w:val="24"/>
                <w:szCs w:val="24"/>
              </w:rPr>
              <w:t xml:space="preserve"> </w:t>
            </w:r>
            <w:r w:rsidR="00DD00BA" w:rsidRPr="00DD00BA">
              <w:rPr>
                <w:rFonts w:ascii="LiberationSerif" w:hAnsi="LiberationSerif" w:cs="LiberationSerif"/>
                <w:i/>
                <w:iCs/>
                <w:sz w:val="24"/>
                <w:szCs w:val="24"/>
              </w:rPr>
              <w:t>из реестра лицензий по состоянию на 11:19 «06» июля 2022 г.</w:t>
            </w:r>
            <w:r w:rsidR="00DD00BA">
              <w:rPr>
                <w:rFonts w:ascii="LiberationSerif" w:hAnsi="LiberationSerif" w:cs="LiberationSerif"/>
              </w:rPr>
              <w:t xml:space="preserve"> Регистрационный номер лицензии: № Л035-01277-66/00195855</w:t>
            </w:r>
          </w:p>
          <w:p w14:paraId="685EE0F5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2) соответствует</w:t>
            </w:r>
          </w:p>
          <w:p w14:paraId="1AE90347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2F8053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3)Начального общего, основного общего, среднего общего, дополнительного образования детей и взрослых</w:t>
            </w:r>
          </w:p>
          <w:p w14:paraId="515ADF9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30.05.2014 г. 66 А01№0001330, рег. № 7925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FC1C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9ABA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184C020E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039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797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образовательных программ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FB54" w14:textId="77777777" w:rsidR="003B4685" w:rsidRPr="003B4685" w:rsidRDefault="003B4685" w:rsidP="003B4685">
            <w:pPr>
              <w:widowControl w:val="0"/>
              <w:tabs>
                <w:tab w:val="left" w:pos="262"/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имеются (перечислить);</w:t>
            </w:r>
          </w:p>
          <w:p w14:paraId="27BBBB74" w14:textId="77777777" w:rsidR="003B4685" w:rsidRPr="003B4685" w:rsidRDefault="003B4685" w:rsidP="003B4685">
            <w:pPr>
              <w:widowControl w:val="0"/>
              <w:tabs>
                <w:tab w:val="left" w:pos="262"/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273B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 Программа: 1.Начального общего, 2.Основного общего, 3.Среднего общего, 4.Дополнительного образования детей и взрослых</w:t>
            </w:r>
          </w:p>
          <w:p w14:paraId="41D4F752" w14:textId="178F163F" w:rsidR="003B4685" w:rsidRPr="003B4685" w:rsidRDefault="00DD00BA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220EC6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A805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B522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5864B6B7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A30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62D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программ развития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B264" w14:textId="77777777" w:rsidR="003B4685" w:rsidRPr="003B4685" w:rsidRDefault="003B4685" w:rsidP="003B4685">
            <w:pPr>
              <w:widowControl w:val="0"/>
              <w:tabs>
                <w:tab w:val="left" w:pos="262"/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имеются (перечислить):</w:t>
            </w:r>
          </w:p>
          <w:p w14:paraId="581A6976" w14:textId="77777777" w:rsidR="003B4685" w:rsidRPr="003B4685" w:rsidRDefault="003B4685" w:rsidP="003B4685">
            <w:pPr>
              <w:widowControl w:val="0"/>
              <w:tabs>
                <w:tab w:val="left" w:pos="262"/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когда и кем утверждены;</w:t>
            </w:r>
          </w:p>
          <w:p w14:paraId="084CCA7B" w14:textId="77777777" w:rsidR="003B4685" w:rsidRPr="003B4685" w:rsidRDefault="003B4685" w:rsidP="003B4685">
            <w:pPr>
              <w:widowControl w:val="0"/>
              <w:tabs>
                <w:tab w:val="left" w:pos="262"/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 какой срок; </w:t>
            </w:r>
          </w:p>
          <w:p w14:paraId="050098C5" w14:textId="77777777" w:rsidR="003B4685" w:rsidRPr="003B4685" w:rsidRDefault="003B4685" w:rsidP="003B4685">
            <w:pPr>
              <w:widowControl w:val="0"/>
              <w:tabs>
                <w:tab w:val="left" w:pos="262"/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6701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 программа развития МКОУ АГО «Бакряжская СОШ» утверждена Козловой АЕ., Верзаковым Д.А., Ульяновым А.А. от 25.06.2019г. на 3 (три года)</w:t>
            </w:r>
          </w:p>
          <w:p w14:paraId="02095600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</w:p>
          <w:p w14:paraId="3B35002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424A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E948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25D4323E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62B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122C" w14:textId="0EC13CE5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плана работы образовательной организации на </w:t>
            </w:r>
            <w:r w:rsidR="00DD00B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2022-2023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 учебный год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2B8D" w14:textId="77777777" w:rsidR="003B4685" w:rsidRPr="003B4685" w:rsidRDefault="003B4685" w:rsidP="003B4685">
            <w:pPr>
              <w:widowControl w:val="0"/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14:paraId="4CACACF1" w14:textId="77777777" w:rsidR="003B4685" w:rsidRPr="003B4685" w:rsidRDefault="003B4685" w:rsidP="003B4685">
            <w:pPr>
              <w:widowControl w:val="0"/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когда и кем утвержден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88E6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 В наличии</w:t>
            </w:r>
          </w:p>
          <w:p w14:paraId="46578FE2" w14:textId="382A7CD5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директором школы  Ульяновым А.А.. от </w:t>
            </w:r>
            <w:r w:rsidR="00DD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DD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7B10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E86B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4C87248E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3AE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B91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объектов (территорий)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3153" w14:textId="77777777" w:rsidR="003B4685" w:rsidRPr="003B4685" w:rsidRDefault="003B4685" w:rsidP="003B4685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ind w:left="-102" w:firstLine="102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всего (единиц);</w:t>
            </w:r>
          </w:p>
          <w:p w14:paraId="2784F6B3" w14:textId="77777777" w:rsidR="003B4685" w:rsidRPr="003B4685" w:rsidRDefault="003B4685" w:rsidP="003B4685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8F7B0" w14:textId="77777777" w:rsidR="003B4685" w:rsidRPr="003B4685" w:rsidRDefault="003B4685" w:rsidP="003B468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2(гараж, школа)</w:t>
            </w:r>
          </w:p>
          <w:p w14:paraId="1442D96E" w14:textId="77777777" w:rsidR="003B4685" w:rsidRPr="003B4685" w:rsidRDefault="003B4685" w:rsidP="003B468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639C172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1AE0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E217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06798F4F" w14:textId="77777777" w:rsidTr="00CA5D2E">
        <w:trPr>
          <w:trHeight w:val="208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305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F11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Условия работы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D80A" w14:textId="77777777" w:rsidR="003B4685" w:rsidRPr="003B4685" w:rsidRDefault="003B4685" w:rsidP="003B4685">
            <w:pPr>
              <w:widowControl w:val="0"/>
              <w:numPr>
                <w:ilvl w:val="1"/>
                <w:numId w:val="4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одну или в две смены (указать);</w:t>
            </w:r>
          </w:p>
          <w:p w14:paraId="2A5CE0AF" w14:textId="77777777" w:rsidR="003B4685" w:rsidRPr="003B4685" w:rsidRDefault="003B4685" w:rsidP="003B4685">
            <w:pPr>
              <w:widowControl w:val="0"/>
              <w:numPr>
                <w:ilvl w:val="1"/>
                <w:numId w:val="4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первую смену обучаются:</w:t>
            </w:r>
          </w:p>
          <w:p w14:paraId="48246660" w14:textId="77777777" w:rsidR="003B4685" w:rsidRPr="003B4685" w:rsidRDefault="003B4685" w:rsidP="003B4685">
            <w:pPr>
              <w:widowControl w:val="0"/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классов;</w:t>
            </w:r>
          </w:p>
          <w:p w14:paraId="377851AF" w14:textId="77777777" w:rsidR="003B4685" w:rsidRPr="003B4685" w:rsidRDefault="003B4685" w:rsidP="003B4685">
            <w:pPr>
              <w:widowControl w:val="0"/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обучающихся в них;</w:t>
            </w:r>
          </w:p>
          <w:p w14:paraId="1DE27421" w14:textId="77777777" w:rsidR="003B4685" w:rsidRPr="003B4685" w:rsidRDefault="003B4685" w:rsidP="003B4685">
            <w:pPr>
              <w:widowControl w:val="0"/>
              <w:numPr>
                <w:ilvl w:val="1"/>
                <w:numId w:val="4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 вторую смену обучаются:</w:t>
            </w:r>
          </w:p>
          <w:p w14:paraId="138DC964" w14:textId="77777777" w:rsidR="003B4685" w:rsidRPr="003B4685" w:rsidRDefault="003B4685" w:rsidP="003B4685">
            <w:pPr>
              <w:widowControl w:val="0"/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классов;</w:t>
            </w:r>
          </w:p>
          <w:p w14:paraId="4173CC08" w14:textId="77777777" w:rsidR="003B4685" w:rsidRPr="003B4685" w:rsidRDefault="003B4685" w:rsidP="003B4685">
            <w:pPr>
              <w:widowControl w:val="0"/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обучающихся в них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72C6B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1)Одна смена</w:t>
            </w:r>
          </w:p>
          <w:p w14:paraId="1B1FD2B9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 кол-во классов компл.- 11,</w:t>
            </w:r>
          </w:p>
          <w:p w14:paraId="2EE3D27C" w14:textId="0F38D289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них обучающихся 1</w:t>
            </w:r>
            <w:r w:rsidR="00DD00B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14:paraId="750E9943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3)0</w:t>
            </w:r>
          </w:p>
          <w:p w14:paraId="4C1AA4B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DC03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4FA7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2286DE4F" w14:textId="77777777" w:rsidTr="00CA5D2E">
        <w:trPr>
          <w:trHeight w:val="302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88A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C53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Численность обучающихся (воспитанников)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577B" w14:textId="77777777" w:rsidR="003B4685" w:rsidRPr="003B4685" w:rsidRDefault="003B4685" w:rsidP="003B4685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проектная допустимая численность обучающихся (человек);</w:t>
            </w:r>
          </w:p>
          <w:p w14:paraId="1314D002" w14:textId="77777777" w:rsidR="003B4685" w:rsidRPr="003B4685" w:rsidRDefault="003B4685" w:rsidP="003B4685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классов по комплектованию;</w:t>
            </w:r>
          </w:p>
          <w:p w14:paraId="207C8F0B" w14:textId="77777777" w:rsidR="003B4685" w:rsidRPr="003B4685" w:rsidRDefault="003B4685" w:rsidP="003B4685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планируемое количество обучающихся на момент проверки (человек);</w:t>
            </w:r>
          </w:p>
          <w:p w14:paraId="65885E91" w14:textId="77777777" w:rsidR="003B4685" w:rsidRPr="003B4685" w:rsidRDefault="003B4685" w:rsidP="003B4685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том числе с применением дистанционных образовательных технологий (человек);</w:t>
            </w:r>
          </w:p>
          <w:p w14:paraId="3BA0C066" w14:textId="77777777" w:rsidR="003B4685" w:rsidRPr="003B4685" w:rsidRDefault="003B4685" w:rsidP="003B4685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превышения допустимой численности обучающихся (указать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сколько человек)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D170" w14:textId="77777777" w:rsidR="003B4685" w:rsidRPr="003B4685" w:rsidRDefault="003B4685" w:rsidP="003B4685">
            <w:pPr>
              <w:autoSpaceDN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1)320</w:t>
            </w:r>
          </w:p>
          <w:p w14:paraId="5DCC7AFF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976327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2)11</w:t>
            </w:r>
          </w:p>
          <w:p w14:paraId="32C392D4" w14:textId="2544B363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3)1</w:t>
            </w:r>
            <w:r w:rsidR="00A40FD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14:paraId="13E4A9AF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4E49CF" w14:textId="15C9E726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4)1</w:t>
            </w:r>
            <w:r w:rsidR="00A40FD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14:paraId="44725C9F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58121B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BB878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5)0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BFBD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A771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10C9CCA8" w14:textId="77777777" w:rsidTr="00CA5D2E">
        <w:trPr>
          <w:trHeight w:val="415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3E6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277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Укомплектованность образовательной организации кадрами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306F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по штатному расписанию:</w:t>
            </w:r>
          </w:p>
          <w:p w14:paraId="2EC2DB02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администрация;</w:t>
            </w:r>
          </w:p>
          <w:p w14:paraId="0458968D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учителя;</w:t>
            </w:r>
          </w:p>
          <w:p w14:paraId="559442E3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воспитатели;</w:t>
            </w:r>
          </w:p>
          <w:p w14:paraId="33D6E9FD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мастера производственного обучения;</w:t>
            </w:r>
          </w:p>
          <w:p w14:paraId="56DB5B7C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научные работники;</w:t>
            </w:r>
          </w:p>
          <w:p w14:paraId="38519650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медицинские работники;</w:t>
            </w:r>
          </w:p>
          <w:p w14:paraId="2D0054FA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иные работники;</w:t>
            </w:r>
          </w:p>
          <w:p w14:paraId="00C8D377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по факту: </w:t>
            </w:r>
          </w:p>
          <w:p w14:paraId="33652B23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администрация;</w:t>
            </w:r>
          </w:p>
          <w:p w14:paraId="4B34AC51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учителя;</w:t>
            </w:r>
          </w:p>
          <w:p w14:paraId="3EC37329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воспитатели;</w:t>
            </w:r>
          </w:p>
          <w:p w14:paraId="6B25B1E0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мастера производственного обучения;</w:t>
            </w:r>
          </w:p>
          <w:p w14:paraId="2025D13E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научные работники;</w:t>
            </w:r>
          </w:p>
          <w:p w14:paraId="65D8FC88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медицинские работники;</w:t>
            </w:r>
          </w:p>
          <w:p w14:paraId="505CD269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иные работники;</w:t>
            </w:r>
          </w:p>
          <w:p w14:paraId="1400DA4B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наличие вакансий (указать)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060A" w14:textId="33264616" w:rsid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 4</w:t>
            </w:r>
          </w:p>
          <w:p w14:paraId="5E5B9840" w14:textId="77777777" w:rsidR="00A50EEB" w:rsidRPr="003B4685" w:rsidRDefault="00A50EEB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3AAC2F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14:paraId="74EC7F55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FDDCE2D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B3B5635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5E67227E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35A323B3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14:paraId="06AE3198" w14:textId="02CF6909" w:rsid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A5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69FD24C5" w14:textId="77777777" w:rsidR="00A50EEB" w:rsidRPr="003B4685" w:rsidRDefault="00A50EEB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B135C9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14:paraId="2069483F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020565C4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41DD19E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26FF63D5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2EA5AD29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14:paraId="24F0BC03" w14:textId="2F76D019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A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26988D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2AFF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4674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523B8350" w14:textId="77777777" w:rsidTr="00CA5D2E">
        <w:trPr>
          <w:trHeight w:val="2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0AA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207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CF64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0F09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14:paraId="08FEDED8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6A9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8E4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Готовность (оборудование, ремонт) систем:</w:t>
            </w:r>
          </w:p>
          <w:p w14:paraId="6ABE2F0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1) канализации; </w:t>
            </w:r>
          </w:p>
          <w:p w14:paraId="1D20103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отопления;</w:t>
            </w:r>
          </w:p>
          <w:p w14:paraId="7219F50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D7F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акты технического контроля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6D29" w14:textId="21810270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Акт от</w:t>
            </w:r>
            <w:r w:rsidR="00A50E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6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июля 202</w:t>
            </w:r>
            <w:r w:rsidR="00A50E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  <w:p w14:paraId="4214817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27B81F61" w14:textId="3D406829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Акт от</w:t>
            </w:r>
            <w:r w:rsidR="00A50E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20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ию</w:t>
            </w:r>
            <w:r w:rsidR="00A50E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 202</w:t>
            </w:r>
            <w:r w:rsidR="00A50E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  <w:p w14:paraId="5D98A1F4" w14:textId="414E82C4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Акт от26 ию</w:t>
            </w:r>
            <w:r w:rsidR="00A50E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ня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A060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6F69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21BC45B4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ABB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05A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Оснащенность ученической мебелью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соответствии с нормами и ростовыми группами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37B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D24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AB82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65E4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746F28AC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D7F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125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782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перечислить учебные предметы,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 обеспеченные в полном объеме учебниками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678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2675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3B6F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5489822A" w14:textId="77777777" w:rsidTr="00CA5D2E">
        <w:trPr>
          <w:trHeight w:val="119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53D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5DEB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Оснащенность мастерских в соответствии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требованиями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CF8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соответствуют/не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E30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Соответствуют 50%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F68D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6167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0348B097" w14:textId="77777777" w:rsidTr="00CA5D2E">
        <w:trPr>
          <w:trHeight w:val="21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6D6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1B0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FAD9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475D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14:paraId="277EF8BD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464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FF3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и готовность физкультурного/спортивного зала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CCC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96D4" w14:textId="1F956F8B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акт  0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C273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87D6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0A923707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1FE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F34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спортивного оборудования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инвентаря, состояние оборудования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инвентаря, сертификаты соответствия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использование в образовательном процессе спортивного оборудования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FAB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 сертификатов соответствия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AF26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спортинвентаря соответствует норме.</w:t>
            </w:r>
          </w:p>
          <w:p w14:paraId="69EA2F20" w14:textId="1B833E95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 разрешение 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581ED529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Б15.600.000 СБ </w:t>
            </w:r>
          </w:p>
          <w:p w14:paraId="31E46D5F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Б8.000.000.000 ПС</w:t>
            </w:r>
          </w:p>
          <w:p w14:paraId="2344A96F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Б7.2.1</w:t>
            </w:r>
          </w:p>
          <w:p w14:paraId="1C24CB9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814 от 11.02.2013г </w:t>
            </w:r>
            <w:r w:rsidRPr="003B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A2FF2D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43856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685" w:rsidRPr="003B4685" w14:paraId="06AA614C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BDB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FBD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и состояние стадиона/спортивной площадки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F8D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11F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удовлетворительное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F4A1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92D4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3DE49985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610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EB4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5F3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 актов испытаний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4343" w14:textId="03D40DEC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разрешение   от 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8193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CFFF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1A933C04" w14:textId="77777777" w:rsidTr="00CA5D2E">
        <w:trPr>
          <w:trHeight w:val="2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67A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071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4. Пожарная безопасность образовательной организации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021F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429C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14:paraId="6E2B1A30" w14:textId="77777777" w:rsidTr="00CA5D2E">
        <w:trPr>
          <w:trHeight w:val="236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29F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B6C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предписаний органов надзорной деятельности Главного управления Министерства Российской Федерации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 делам гражданской обороны, чрезвычайным ситуациям и ликвидации последствий стихийных бедствий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Свердловской области (далее – ГУ МЧС России по Свердловской области)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BAE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предписание/акт (указать реквизиты)</w:t>
            </w:r>
          </w:p>
          <w:p w14:paraId="2DB6C64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количество неустраненных нарушений;</w:t>
            </w:r>
          </w:p>
          <w:p w14:paraId="57E163C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количество неустраненных нарушений, срок устранения которых истек;</w:t>
            </w:r>
          </w:p>
          <w:p w14:paraId="7CBD251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4) наличие плана устранения нарушений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с указанием сроков устранения (каким документом утвержден);</w:t>
            </w:r>
          </w:p>
          <w:p w14:paraId="7F453A8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0649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1)0</w:t>
            </w:r>
          </w:p>
          <w:p w14:paraId="5C4500AD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2)0</w:t>
            </w:r>
          </w:p>
          <w:p w14:paraId="5E37C4BD" w14:textId="593A1644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50E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1C8362F9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4)-</w:t>
            </w:r>
          </w:p>
          <w:p w14:paraId="7778BBE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D77C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874F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796D7CE6" w14:textId="77777777" w:rsidTr="00CA5D2E">
        <w:trPr>
          <w:trHeight w:val="7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9F2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241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ответственных лиц по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2B1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2B86" w14:textId="3A375508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Колобов Алексей Петрович, приказ №1</w:t>
            </w:r>
            <w:r w:rsidR="0047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r w:rsidR="0047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7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7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2B9A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90CD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29A3DCA5" w14:textId="77777777" w:rsidTr="00CA5D2E">
        <w:trPr>
          <w:trHeight w:val="35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6EC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9F7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Обучение правилам пожарной безопасности (далее – ППБ)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48C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14:paraId="42A7EF6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наличие обученного ответственного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образовательной организации;</w:t>
            </w:r>
          </w:p>
          <w:p w14:paraId="3F9718D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обучение сотрудников ППБ;</w:t>
            </w:r>
          </w:p>
          <w:p w14:paraId="22A1616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обучение обучающихся ППБ;</w:t>
            </w:r>
          </w:p>
          <w:p w14:paraId="2421753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BAE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1)№ 5155-0418 от 25.04.2018г. Ульянов А.А</w:t>
            </w:r>
          </w:p>
          <w:p w14:paraId="7501671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2)№ 154ПТМ -20  от 20.07.2020г.   Колобов А.П.</w:t>
            </w:r>
          </w:p>
          <w:p w14:paraId="51DDC80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3)Согласно плана(2 раза в год)</w:t>
            </w:r>
          </w:p>
          <w:p w14:paraId="444ED3F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Согласно плана(не менее 2 раз в год)</w:t>
            </w:r>
          </w:p>
          <w:p w14:paraId="1F26590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5)В сентябре и мае месяце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291D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21B0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73FF7690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7E8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0F8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Состояние первичных средств пожаротушения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80C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достаточность имеющихся средств;</w:t>
            </w:r>
          </w:p>
          <w:p w14:paraId="1B6EA71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наличие журнала учета средств;</w:t>
            </w:r>
          </w:p>
          <w:p w14:paraId="7F0BCBB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AFC1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1)Достаточно(17 шт.)</w:t>
            </w:r>
          </w:p>
          <w:p w14:paraId="506D403A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2)Имеется</w:t>
            </w:r>
          </w:p>
          <w:p w14:paraId="0A45C4F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3)На 21 июля2021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A31F8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DADC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39E52B0D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6E0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8B7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F8F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и исправность АПС, системы оповещения;</w:t>
            </w:r>
          </w:p>
          <w:p w14:paraId="5F1A35E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договор на обслуживание (указать реквизиты);</w:t>
            </w:r>
          </w:p>
          <w:p w14:paraId="0B92BE8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наличие дублированного сигнала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пульт подразделения пожарной охраны без участия работников объекта и (или) транслирующей этот сигнал организации:</w:t>
            </w:r>
          </w:p>
          <w:p w14:paraId="17A4123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5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программно-аппаратного комплекса;</w:t>
            </w:r>
          </w:p>
          <w:p w14:paraId="0C5AB0C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5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договор на обслуживание (указать реквизиты);</w:t>
            </w:r>
          </w:p>
          <w:p w14:paraId="0E3C870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5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наличие иных систем пожарной автоматики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FA7E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1)Имеется, исправна , Гранд Мастер</w:t>
            </w:r>
          </w:p>
          <w:p w14:paraId="707D9866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14:paraId="1D4C7F16" w14:textId="7AC5356C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2)№334 от 2</w:t>
            </w:r>
            <w:r w:rsidR="00A50EEB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01.202</w:t>
            </w:r>
            <w:r w:rsidR="00A50E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 «Иноземцев»</w:t>
            </w:r>
          </w:p>
          <w:p w14:paraId="1AB4368D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</w:p>
          <w:p w14:paraId="0E9D849C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3)Имеется, ПАК «Стрелец»</w:t>
            </w:r>
          </w:p>
          <w:p w14:paraId="4BF50FCA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</w:p>
          <w:p w14:paraId="136B9E4A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14:paraId="22A4318F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14:paraId="100E0907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14:paraId="057D0F5D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14:paraId="29C310A5" w14:textId="555342DE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 № 392 от 2</w:t>
            </w:r>
            <w:r w:rsidR="00A50E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="00A50E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 «Иноземцев»</w:t>
            </w:r>
          </w:p>
          <w:p w14:paraId="3B6243B6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</w:p>
          <w:p w14:paraId="43CC78AE" w14:textId="77777777" w:rsidR="003B4685" w:rsidRPr="003B4685" w:rsidRDefault="003B4685" w:rsidP="003B4685">
            <w:pPr>
              <w:widowControl w:val="0"/>
              <w:numPr>
                <w:ilvl w:val="1"/>
                <w:numId w:val="4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24,Рокот 2,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E83B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F57B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170508E0" w14:textId="77777777" w:rsidTr="00CA5D2E">
        <w:trPr>
          <w:trHeight w:val="89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594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E48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Состояние путей эвакуации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639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63EF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6C93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2843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7437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23A35749" w14:textId="77777777" w:rsidTr="00CA5D2E">
        <w:trPr>
          <w:trHeight w:val="5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338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4D5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864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84DE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1828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8D57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7B693E6E" w14:textId="77777777" w:rsidTr="00CA5D2E">
        <w:trPr>
          <w:trHeight w:val="56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3F7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CD8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C16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внутреннее;</w:t>
            </w:r>
          </w:p>
          <w:p w14:paraId="39148FD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наружное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420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2664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A9A2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2CBBACFE" w14:textId="77777777" w:rsidTr="00CA5D2E">
        <w:trPr>
          <w:trHeight w:val="112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07D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4D2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декларации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4916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декларация зарегистрирована в территориальном органе Государственной противопожарной службы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4FB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21.05.2010 г № 00 141 165-36-17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E393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6822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14:paraId="6952CD46" w14:textId="77777777" w:rsidTr="00CA5D2E">
        <w:trPr>
          <w:trHeight w:val="34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675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362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5. Санитарно-гигиенические и медицинские мероприятия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9C0E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9E56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14:paraId="30D91CA5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F85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938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предписаний органов Федеральной службы по надзору в сфере защиты прав потребителей и благополучия человека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4F8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предписание/акт (указать реквизиты)</w:t>
            </w:r>
          </w:p>
          <w:p w14:paraId="153ED16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количество неустраненных нарушений;</w:t>
            </w:r>
          </w:p>
          <w:p w14:paraId="25F5308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количество неустраненных нарушений, срок устранения которых истек;</w:t>
            </w:r>
          </w:p>
          <w:p w14:paraId="4A5323B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4) наличие плана устранения нарушений </w:t>
            </w:r>
          </w:p>
          <w:p w14:paraId="728D6B8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указанием сроков устранения (каким документом утвержден);</w:t>
            </w:r>
          </w:p>
          <w:p w14:paraId="3662402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0D06" w14:textId="7CA47D52" w:rsidR="003B4685" w:rsidRPr="003B4685" w:rsidRDefault="00BB7AF9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17.12.2021№  66-07-01/02-10160-2021</w:t>
            </w:r>
          </w:p>
          <w:p w14:paraId="1157939F" w14:textId="4D68A5BB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1)-</w:t>
            </w:r>
            <w:r w:rsidR="00BB7A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7C6F8BA" w14:textId="42AAC2FC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2)-</w:t>
            </w:r>
            <w:r w:rsidR="00BB7A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5740D9BA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3)-</w:t>
            </w:r>
          </w:p>
          <w:p w14:paraId="6DED8C75" w14:textId="29328A74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4)-</w:t>
            </w:r>
            <w:r w:rsidR="00BB7AF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14:paraId="4D32672E" w14:textId="5519950F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5)-</w:t>
            </w:r>
            <w:r w:rsidR="00BB7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роспотребнадзоре</w:t>
            </w:r>
          </w:p>
          <w:p w14:paraId="21AD2129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DE66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DBF1D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032CE94D" w14:textId="77777777" w:rsidTr="00CA5D2E">
        <w:trPr>
          <w:trHeight w:val="78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BC7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B30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Организация профессиональной гигиенической подготовки и аттестации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95B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обучение руководителя образовательной организации (наличие документа, указать реквизиты);</w:t>
            </w:r>
          </w:p>
          <w:p w14:paraId="119B719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наличие обученного ответственного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образовательной организации;</w:t>
            </w:r>
          </w:p>
          <w:p w14:paraId="136154B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обучение сотрудников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E148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1)20.05.2021 АЛ7447816</w:t>
            </w:r>
          </w:p>
          <w:p w14:paraId="5B5B3BFB" w14:textId="77777777" w:rsidR="003B4685" w:rsidRPr="003B4685" w:rsidRDefault="003B4685" w:rsidP="003B468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2)Яговкин Ю.А.</w:t>
            </w:r>
          </w:p>
          <w:p w14:paraId="5618E832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0A21B" w14:textId="66E157F9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</w:t>
            </w:r>
            <w:r w:rsidR="0079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7946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57F9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6118A563" w14:textId="77777777" w:rsidTr="00CA5D2E">
        <w:trPr>
          <w:trHeight w:val="529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E4D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235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Организация питания обучающихся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93C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1) наличие пищеблока (столовая, буфет), если иное – указать; </w:t>
            </w:r>
          </w:p>
          <w:p w14:paraId="0DD9DE8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оснащенность пищеблока оборудованием и столовой мебелью;</w:t>
            </w:r>
          </w:p>
          <w:p w14:paraId="7A39C5B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акты технического контроля соответствия технологического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холодильного оборудования паспортным характеристикам (указать реквизиты); </w:t>
            </w:r>
          </w:p>
          <w:p w14:paraId="1562E8E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организация горячего питания:</w:t>
            </w:r>
          </w:p>
          <w:p w14:paraId="0E8EB83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 счет собственной столовой, договор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оказание услуги питания (указать реквизиты);</w:t>
            </w:r>
          </w:p>
          <w:p w14:paraId="143E1A4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договоры на поставку продуктов питания (указать реквизиты);</w:t>
            </w:r>
          </w:p>
          <w:p w14:paraId="2D83F3A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5) планируемый охват обучающихся горячим питанием (количество и процент от общего количества обучающихся);</w:t>
            </w:r>
          </w:p>
          <w:p w14:paraId="3A266AC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6) паспортизация пищеблока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9DAB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1)Столовая</w:t>
            </w:r>
          </w:p>
          <w:p w14:paraId="53DF995D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0B6285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2)100%</w:t>
            </w:r>
          </w:p>
          <w:p w14:paraId="03CF6B13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4B7AD0" w14:textId="71FC75FF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3)Акт от 2</w:t>
            </w:r>
            <w:r w:rsidR="00A50E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50E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A50E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5B35F45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14:paraId="3D5AAE83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</w:p>
          <w:p w14:paraId="5AE5A643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</w:p>
          <w:p w14:paraId="37284DE7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4)За счет собственной столовой, ДОГОВОР ИП Голенищева от 1 сентября</w:t>
            </w:r>
          </w:p>
          <w:p w14:paraId="20417089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86F48A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</w:p>
          <w:p w14:paraId="19601186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</w:p>
          <w:p w14:paraId="158D0EC9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7CE4F9" w14:textId="6C39D7F3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5)1</w:t>
            </w:r>
            <w:r w:rsidR="00A40FD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/100%</w:t>
            </w:r>
          </w:p>
          <w:p w14:paraId="556907E3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</w:p>
          <w:p w14:paraId="39606ABA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</w:p>
          <w:p w14:paraId="42EB448D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программа НАССР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1AD0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82DF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127D3EF7" w14:textId="77777777" w:rsidTr="00CA5D2E">
        <w:trPr>
          <w:trHeight w:val="103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B19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B38B" w14:textId="77777777" w:rsidR="003B4685" w:rsidRPr="003B4685" w:rsidRDefault="003B4685" w:rsidP="003B468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медицинского осмотра сотрудников образовательной организации в соответствии с установленным графиком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8C1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наличие/отсутствие, указать даты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27D0B" w14:textId="73A22F53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E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3EB8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FA6C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5280D648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3F1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C8B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установки фильтров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13C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BAAB4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0A23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B13B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2687489A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70D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6BB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Обследование технического состояния вентиляции образовательной организации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A77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E65BA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Акт обследования от 03 апреля 2019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17BF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CB1A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02511847" w14:textId="77777777" w:rsidTr="00CA5D2E">
        <w:trPr>
          <w:trHeight w:val="188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10F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99F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Состояние медицинского сопровождения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93B0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медицинского кабинета (если иное – указать);</w:t>
            </w:r>
          </w:p>
          <w:p w14:paraId="67A6A38C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лицензия на право медицинской деятельности, договор с поликлиникой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обслуживание (указать реквизиты);</w:t>
            </w:r>
          </w:p>
          <w:p w14:paraId="7EDD1F2D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обеспеченность медицинским персоналом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20214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 нет</w:t>
            </w:r>
          </w:p>
          <w:p w14:paraId="5C166F23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B2828E" w14:textId="1534B79F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2)Договор с Ачитской ЦРБ № 3-АПП/202</w:t>
            </w:r>
            <w:r w:rsidR="00A50E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</w:t>
            </w:r>
            <w:r w:rsidR="00A50E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="00E609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5247708E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B5D1CD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3E739F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3)нет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685E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C0BE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136089F3" w14:textId="77777777" w:rsidTr="00CA5D2E"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053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6D1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Протокол лабораторного исследования качества питьевой воды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микробиологическим показателям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24C7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ECCF3" w14:textId="09F2CE3C"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1855,1856 от 31 марта 202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9424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1240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2558C43C" w14:textId="77777777" w:rsidTr="00CA5D2E">
        <w:trPr>
          <w:trHeight w:val="13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DB7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483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045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Раздел 6. Реализация мер по предупреждению распространения </w:t>
            </w: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val="en-US" w:eastAsia="ru-RU"/>
              </w:rPr>
              <w:t>COVID</w:t>
            </w: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7F41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7BEDA5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27 июля 2020г.</w:t>
            </w:r>
          </w:p>
        </w:tc>
      </w:tr>
      <w:tr w:rsidR="003B4685" w:rsidRPr="003B4685" w14:paraId="79B27EBE" w14:textId="77777777" w:rsidTr="00CA5D2E">
        <w:trPr>
          <w:trHeight w:val="119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FDD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55AF" w14:textId="77777777" w:rsidR="003B4685" w:rsidRPr="003B4685" w:rsidRDefault="003B4685" w:rsidP="003B468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Оборудование образовательной организации по бактерицидному обеззараживанию воздуха с использованием оборудования по обеззараживанию воздуха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EAF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5287A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E97E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5581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4B0EE1C1" w14:textId="77777777" w:rsidTr="00CA5D2E">
        <w:trPr>
          <w:trHeight w:val="92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250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5314" w14:textId="77777777" w:rsidR="003B4685" w:rsidRPr="003B4685" w:rsidRDefault="003B4685" w:rsidP="003B468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Обеспечение в образовательных организациях за каждым классом закрепления отдельного учебного кабинета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1D8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8AA8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3201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373D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21E4DB08" w14:textId="77777777" w:rsidTr="00CA5D2E">
        <w:trPr>
          <w:trHeight w:val="168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983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030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Обеспечение условий для гигиенической обработки рук с применением кожных антисептиков (дозаторов) при входе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9C79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 (2 дозатора на каждую входную группу и 2 дозатора на вход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обеденную зону)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AD60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6FF7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3259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7801AE09" w14:textId="77777777" w:rsidTr="00CA5D2E"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393F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CD8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Обеспечение использования средств индивидуальной защиты органов дыхания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(одноразовых масок или многоразовых масок со сменными фильтрами), а также перчаток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D43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8E952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отсутствие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BB02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0A47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2C744F8C" w14:textId="77777777" w:rsidTr="00CA5D2E">
        <w:trPr>
          <w:trHeight w:val="134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7C9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874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Обеспечение режима термометрии, наличие бесконтактных термометров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2B6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  <w:p w14:paraId="13A1E7A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(исходя из численности обучающихся (воспитанников): до 100 человек –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 штуки; от 100 до 250 человек – 5 штук;</w:t>
            </w:r>
          </w:p>
          <w:p w14:paraId="453FD89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Свыше 250 человек – 10 штук)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4EF2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84E6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513C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2C2165E0" w14:textId="77777777" w:rsidTr="00CA5D2E">
        <w:trPr>
          <w:trHeight w:val="9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85A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133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7. Антитеррористическая защищенность образовательной организации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A145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C44A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14:paraId="2F0967C3" w14:textId="77777777" w:rsidTr="00CA5D2E">
        <w:trPr>
          <w:trHeight w:val="15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DFB4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C748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предписаний органов надзорной деятельности Федеральной службы войск национальной гвардии Российской Федерации 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4F2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предписание/акт проверки (указать реквизиты)</w:t>
            </w:r>
          </w:p>
          <w:p w14:paraId="7FE9E77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количество неустраненных недостатков;</w:t>
            </w:r>
          </w:p>
          <w:p w14:paraId="4B61653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количество неустраненных недостатков, срок устранения которых истек;</w:t>
            </w:r>
          </w:p>
          <w:p w14:paraId="7275F18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наличие плана устранения недостатков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 указанием сроков устранения;</w:t>
            </w:r>
          </w:p>
          <w:p w14:paraId="31BFF1D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отчеты об устранении недостатков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42EF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 обследования от 23.11.2019</w:t>
            </w:r>
          </w:p>
          <w:p w14:paraId="30ED9A66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3</w:t>
            </w:r>
          </w:p>
          <w:p w14:paraId="26491126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0</w:t>
            </w:r>
          </w:p>
          <w:p w14:paraId="5C23AD54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 -</w:t>
            </w:r>
          </w:p>
          <w:p w14:paraId="5FBD5724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-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4E1E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C703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6B99711A" w14:textId="77777777" w:rsidTr="00CA5D2E">
        <w:trPr>
          <w:trHeight w:val="15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7AC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32E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8EC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Паспорт безопасности образовательной организации разработан, согласован </w:t>
            </w:r>
          </w:p>
          <w:p w14:paraId="587F683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подразделениях:</w:t>
            </w:r>
          </w:p>
          <w:p w14:paraId="2ACEDC2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14:paraId="5CE1996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ГУ МЧС России по Свердловской области (дата);</w:t>
            </w:r>
          </w:p>
          <w:p w14:paraId="55C6728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Управления Федеральной службы безопасности России по Свердловской области (дата);</w:t>
            </w:r>
          </w:p>
          <w:p w14:paraId="3923D59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Главного управления Министерства внутренних дел Российской Федерации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Свердловской области (дата)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6F9EC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6E9F50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паспорт безопасности от 20.11.2019г. </w:t>
            </w:r>
          </w:p>
          <w:p w14:paraId="08E28BF8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205CA4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1)20.11.2019 г</w:t>
            </w:r>
          </w:p>
          <w:p w14:paraId="528EFE95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C96F79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C64A87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25E128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2)20.11.20219 г.</w:t>
            </w:r>
          </w:p>
          <w:p w14:paraId="463B7347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C24A06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3)22.11.2019 г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EC33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3D25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7702A5E7" w14:textId="77777777" w:rsidTr="00CA5D2E">
        <w:trPr>
          <w:trHeight w:val="7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EB7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A87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ответственных лиц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 антитеррористической защищенности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C9A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DF24" w14:textId="50FED983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Колобов Алексей Петрович  Приказ № 96/3 от 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128E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A913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08B0DD33" w14:textId="77777777" w:rsidTr="00CA5D2E">
        <w:trPr>
          <w:trHeight w:val="61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797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AF7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обучения, инструктажей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 антитеррористической укрепленности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048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1) количество обученных сотрудников; </w:t>
            </w:r>
          </w:p>
          <w:p w14:paraId="5622886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количество инструктажей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1EC7" w14:textId="79CF81B0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14:paraId="28C45F7B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2 раза (журнал)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FCB7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CC57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3A9278A1" w14:textId="77777777" w:rsidTr="00CA5D2E">
        <w:trPr>
          <w:trHeight w:val="15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950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89B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планов эвакуации работников, обучающихся и иных лиц, находящихся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852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наличие/отсутствие, 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082E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Имеются, согласованно от 23.10.2013г.                             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A8C7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BEDE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1AF473AF" w14:textId="77777777" w:rsidTr="00CA5D2E">
        <w:trPr>
          <w:trHeight w:val="15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9DC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3E6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Обеспечение пропускного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внутриобъектового режимов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BE1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наличие/отсутствие, указать реквизиты документа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A644" w14:textId="77777777" w:rsidR="003B4685" w:rsidRPr="003B4685" w:rsidRDefault="003B4685" w:rsidP="003B4685">
            <w:pPr>
              <w:tabs>
                <w:tab w:val="left" w:pos="750"/>
                <w:tab w:val="center" w:pos="257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Имеется; 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  </w:t>
            </w:r>
            <w:r w:rsidRPr="003B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130/1 от 20.07.2020 г.</w:t>
            </w:r>
          </w:p>
          <w:p w14:paraId="4E9648BB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1197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A6A1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5DF7321F" w14:textId="77777777" w:rsidTr="00CA5D2E">
        <w:trPr>
          <w:trHeight w:val="216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C22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901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Организация физической охраны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478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предусмотрена в штатном расписании (вахтер, сторож);</w:t>
            </w:r>
          </w:p>
          <w:p w14:paraId="6CBACDF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заключен договор с подразделением Управления Федеральной службы войск национальной гвардии Российской Федерации по Свердловской области (указать реквизиты);</w:t>
            </w:r>
          </w:p>
          <w:p w14:paraId="557CB1A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заключен договор с частным охранным предприятием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5387" w14:textId="5FA3B80C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A50EEB">
              <w:rPr>
                <w:rFonts w:ascii="Times New Roman" w:eastAsia="Calibri" w:hAnsi="Times New Roman" w:cs="Times New Roman"/>
                <w:sz w:val="24"/>
                <w:szCs w:val="24"/>
              </w:rPr>
              <w:t>охрана</w:t>
            </w:r>
          </w:p>
          <w:p w14:paraId="1D970CB0" w14:textId="77777777" w:rsidR="00A50EEB" w:rsidRDefault="00A50EEB" w:rsidP="00A50E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D5213" w14:textId="78476AAB" w:rsidR="00A50EEB" w:rsidRDefault="003B4685" w:rsidP="00A50E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ED66B55" w14:textId="77777777" w:rsidR="00A50EEB" w:rsidRDefault="00A50EEB" w:rsidP="00A50E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498C9" w14:textId="77777777" w:rsidR="00A50EEB" w:rsidRDefault="00A50EEB" w:rsidP="00A50E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C499FB" w14:textId="77777777" w:rsidR="00A50EEB" w:rsidRDefault="00A50EEB" w:rsidP="00A50E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71F4A" w14:textId="77777777" w:rsidR="00A50EEB" w:rsidRDefault="00A50EEB" w:rsidP="00A50E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65CE7" w14:textId="4E8DF7F5" w:rsidR="003B4685" w:rsidRPr="003B4685" w:rsidRDefault="00A50EEB" w:rsidP="00A50E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3)ООО ЧОП «Гранит» </w:t>
            </w:r>
            <w:r w:rsidR="003B4685"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01.06ю2022 г № 18.1-22</w:t>
            </w:r>
          </w:p>
          <w:p w14:paraId="3C370ADF" w14:textId="2377D38A" w:rsidR="003B4685" w:rsidRPr="003B4685" w:rsidRDefault="00A50EEB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685"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8D7B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864F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0389A238" w14:textId="77777777" w:rsidTr="00CA5D2E">
        <w:trPr>
          <w:trHeight w:val="302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C4E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8C2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кнопки тревожной сигнализации (далее – КТС)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F9C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1) наличие и исправность; </w:t>
            </w:r>
          </w:p>
          <w:p w14:paraId="36C7F43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вывод КТС в подразделения войск национальной гвардии Российской Федерации или в систему обеспечения вызова экстренных оперативных служб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единому номеру «112»;</w:t>
            </w:r>
          </w:p>
          <w:p w14:paraId="2FF05AB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договор на обслуживание (указать реквизиты);</w:t>
            </w:r>
          </w:p>
          <w:p w14:paraId="32D4E09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КТС отсутствует (причина, принимаемые меры);</w:t>
            </w:r>
          </w:p>
          <w:p w14:paraId="2BB7FC7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5) КТС не обслуживается (причина,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EFEA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1)Имеется, исправно </w:t>
            </w:r>
          </w:p>
          <w:p w14:paraId="246CD4ED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2)нет</w:t>
            </w:r>
          </w:p>
          <w:p w14:paraId="7E3157AB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FD3794" w14:textId="7291C358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 № 391 от 20.01.202</w:t>
            </w:r>
            <w:r w:rsidR="00A50E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E49F75E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A39962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4)-</w:t>
            </w:r>
          </w:p>
          <w:p w14:paraId="1D3FFBFA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5)- </w:t>
            </w:r>
          </w:p>
          <w:p w14:paraId="3AB26237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охраны вывести на пульт </w:t>
            </w:r>
            <w:r w:rsidRPr="003B4685">
              <w:rPr>
                <w:rFonts w:ascii="Times New Roman" w:eastAsia="Calibri" w:hAnsi="Times New Roman" w:cs="Times New Roman"/>
              </w:rPr>
              <w:t>в подразделения войск национальной гвардии Российской Федерации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E9AE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8FE8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475E337C" w14:textId="77777777" w:rsidTr="00CA5D2E">
        <w:trPr>
          <w:trHeight w:val="203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E6B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6A1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возникновении чрезвычайной ситуации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3CF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и исправность;</w:t>
            </w:r>
          </w:p>
          <w:p w14:paraId="6DB5A6B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договор на обслуживание (указать реквизиты); </w:t>
            </w:r>
          </w:p>
          <w:p w14:paraId="6CC8B68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отсутствует (причина, принимаемые меры);</w:t>
            </w:r>
          </w:p>
          <w:p w14:paraId="6B0F5E5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0ED7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имеется , исправна</w:t>
            </w:r>
          </w:p>
          <w:p w14:paraId="557D22D9" w14:textId="621AB798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договор № 334 от 20.01.202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3CAEC961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8707352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3)-</w:t>
            </w:r>
          </w:p>
          <w:p w14:paraId="2D04C58A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1B142E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4)-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1E26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7846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210158B3" w14:textId="77777777" w:rsidTr="00CA5D2E">
        <w:trPr>
          <w:trHeight w:val="197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095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358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Система охранной сигнализации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BEA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и исправность;</w:t>
            </w:r>
          </w:p>
          <w:p w14:paraId="5972D5C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договор на обслуживание (указать реквизиты); </w:t>
            </w:r>
          </w:p>
          <w:p w14:paraId="257F1DF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отсутствует (причина, принимаемые меры);</w:t>
            </w:r>
          </w:p>
          <w:p w14:paraId="18AD3FD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6A392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имеется , исправна</w:t>
            </w:r>
          </w:p>
          <w:p w14:paraId="676E0608" w14:textId="0B684CB3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договор № 334 от 20.01.202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02EA53A0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296D81F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3)-</w:t>
            </w:r>
          </w:p>
          <w:p w14:paraId="1FEE038B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AB3A8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4)-</w:t>
            </w:r>
          </w:p>
          <w:p w14:paraId="7A9AE46F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A5D3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6568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5A0FD1E6" w14:textId="77777777" w:rsidTr="00CA5D2E">
        <w:trPr>
          <w:trHeight w:val="17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899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596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Система видеонаблюдения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54FA" w14:textId="77777777"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(установка по периметру, внутри здания образовательной организации);</w:t>
            </w:r>
          </w:p>
          <w:p w14:paraId="0BF9DA22" w14:textId="77777777"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количество камер (в том числе: внутри здания образовательной организации,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по периметру);</w:t>
            </w:r>
          </w:p>
          <w:p w14:paraId="0B31FFA1" w14:textId="77777777"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вывод изображения;</w:t>
            </w:r>
          </w:p>
          <w:p w14:paraId="18287C96" w14:textId="77777777"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договор на обслуживание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49B3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1)имеется</w:t>
            </w:r>
          </w:p>
          <w:p w14:paraId="1158559C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 13 шт. (внутри здания -4, по периметру-9)</w:t>
            </w:r>
          </w:p>
          <w:p w14:paraId="04D905A3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3)на монитор (хранение до 30 суток) в холле школы 1 этаж</w:t>
            </w:r>
          </w:p>
          <w:p w14:paraId="14B9E807" w14:textId="015C49A6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договор № 378 от 20.01.202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715A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6A1F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2A26DBAB" w14:textId="77777777" w:rsidTr="00CA5D2E">
        <w:trPr>
          <w:trHeight w:val="17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509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FAF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Оборудование на 1-м этаже помещения для охраны с установкой в нем систем видеонаблюдения, охранной сигнализации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9E9B" w14:textId="77777777" w:rsidR="003B4685" w:rsidRPr="003B4685" w:rsidRDefault="003B4685" w:rsidP="003B4685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14:paraId="4D607CD8" w14:textId="77777777" w:rsidR="003B4685" w:rsidRPr="003B4685" w:rsidRDefault="003B4685" w:rsidP="003B4685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50D3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4685">
              <w:rPr>
                <w:rFonts w:ascii="Times New Roman" w:eastAsia="Calibri" w:hAnsi="Times New Roman" w:cs="Times New Roman"/>
              </w:rPr>
              <w:t>1) имеется,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холле 1 этажа школы </w:t>
            </w:r>
          </w:p>
          <w:p w14:paraId="330366C6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8A95A5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2)-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B9B0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65AD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7331B8C4" w14:textId="77777777" w:rsidTr="00CA5D2E">
        <w:trPr>
          <w:trHeight w:val="17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FD7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CAD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EAC1" w14:textId="77777777"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14:paraId="6E31A961" w14:textId="77777777"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E215" w14:textId="27942280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14:paraId="4E5CEC36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2)-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EB06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1652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24807E5E" w14:textId="77777777" w:rsidTr="00CA5D2E">
        <w:trPr>
          <w:trHeight w:val="17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3B3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FC0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ADB2" w14:textId="77777777"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14:paraId="0CA25EC2" w14:textId="77777777"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EAD4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1)Ручной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металлоискатель</w:t>
            </w:r>
          </w:p>
          <w:p w14:paraId="1952A341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2)-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DBF1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8C45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06403954" w14:textId="77777777" w:rsidTr="00CA5D2E">
        <w:trPr>
          <w:trHeight w:val="17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AA4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10C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B2BA" w14:textId="77777777"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и исправность;</w:t>
            </w:r>
          </w:p>
          <w:p w14:paraId="4FD651BA" w14:textId="77777777"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договор на обслуживание (указать реквизиты); </w:t>
            </w:r>
          </w:p>
          <w:p w14:paraId="6C0A2356" w14:textId="77777777"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отсутствует (причина, принимаемые меры);</w:t>
            </w:r>
          </w:p>
          <w:p w14:paraId="5BFA811E" w14:textId="77777777"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844E0" w14:textId="36C5539D"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не требуется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70B3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5D52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67533810" w14:textId="77777777" w:rsidTr="00CA5D2E">
        <w:trPr>
          <w:trHeight w:val="17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096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B5F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C71C" w14:textId="77777777"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14:paraId="5FA132BE" w14:textId="77777777"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9E5B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имеется</w:t>
            </w:r>
          </w:p>
          <w:p w14:paraId="05DBE227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2)-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FA48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75E8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459D2F70" w14:textId="77777777" w:rsidTr="00CA5D2E">
        <w:trPr>
          <w:trHeight w:val="17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ACC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4EE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Оборудование контрольно-пропускных пунктов при входе (въезде)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прилегающую территорию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8F2A" w14:textId="77777777"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14:paraId="0A62030C" w14:textId="77777777"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8D18" w14:textId="01087B30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при 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не требуется</w:t>
            </w:r>
          </w:p>
          <w:p w14:paraId="5500B23A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2)-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2331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FA36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7B6D5426" w14:textId="77777777" w:rsidTr="00CA5D2E">
        <w:trPr>
          <w:trHeight w:val="17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C74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0F1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Оснащение въездов на объект (территорию) средствами снижения скорости и (или) противотаранными устройствами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C6F5" w14:textId="77777777"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14:paraId="4EE27F4B" w14:textId="77777777"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A355D" w14:textId="6C3FEF18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при 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A5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не требуется</w:t>
            </w:r>
          </w:p>
          <w:p w14:paraId="6E1E17CF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2)-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4570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BD16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31A26184" w14:textId="77777777" w:rsidTr="00CA5D2E">
        <w:trPr>
          <w:trHeight w:val="17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400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EB2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Ограждение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BBA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ограждения;</w:t>
            </w:r>
          </w:p>
          <w:p w14:paraId="31883EB4" w14:textId="77777777"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состояние ограждения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A3FFA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имеется</w:t>
            </w:r>
          </w:p>
          <w:p w14:paraId="19D549B1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отличное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8C60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27D6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0B8F942D" w14:textId="77777777" w:rsidTr="00CA5D2E">
        <w:trPr>
          <w:trHeight w:val="63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D12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D1F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Оснащение объектов (территорий) системой наружного освещения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897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14:paraId="1B50251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исправность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F085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Имеется</w:t>
            </w:r>
          </w:p>
          <w:p w14:paraId="1B370040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Работает исправно 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15A5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2785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1D2734BF" w14:textId="77777777" w:rsidTr="00CA5D2E"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2B6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234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8. Информационная безопасность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117B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8948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14:paraId="7BEE5EB1" w14:textId="77777777" w:rsidTr="00CA5D2E"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493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CE4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Проведение ревизии библиотечного фонда на выявление литературы, содержащей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материалы экстремистской направленности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209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даты проверок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B799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3B4685">
              <w:rPr>
                <w:rFonts w:ascii="Calibri" w:eastAsia="Calibri" w:hAnsi="Calibri" w:cs="Times New Roman"/>
                <w:color w:val="000000"/>
              </w:rPr>
              <w:t>Акт проверки книжного фонда</w:t>
            </w:r>
          </w:p>
          <w:p w14:paraId="66F12187" w14:textId="677EA4B9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02.06.202</w:t>
            </w:r>
            <w:r w:rsidR="00A50EE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013A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FD9A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773A99AF" w14:textId="77777777" w:rsidTr="00CA5D2E"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A9E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071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C0F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наличие/отсутствие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820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1116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53B2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2B639572" w14:textId="77777777" w:rsidTr="00CA5D2E"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C4F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EAE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компьютеров, подключенных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A27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количество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B2EC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6FAD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14A7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33B48446" w14:textId="77777777" w:rsidTr="00CA5D2E">
        <w:trPr>
          <w:trHeight w:val="89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0FC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201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договорных обязательств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с провайдером на предоставление контент-фильтрации для трафика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D19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73A8" w14:textId="1FDB1E19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91/06154 от 23 января202</w:t>
            </w:r>
            <w:r w:rsidR="00A50EE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</w:t>
            </w:r>
          </w:p>
          <w:p w14:paraId="5A7FAE8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82BB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2EDA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7F55999C" w14:textId="77777777" w:rsidTr="00CA5D2E">
        <w:trPr>
          <w:trHeight w:val="82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526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7B7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Установка контент-фильтра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компьютерах, имеющих доступ 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E2A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наименование и тип контент-фильтра;</w:t>
            </w:r>
          </w:p>
          <w:p w14:paraId="547C5F3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все ли компьютеры, подключенные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к сети Интернет, имеют контент-фильтр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7116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НТТР прокси сервер. Фильтр по белому списку</w:t>
            </w:r>
          </w:p>
          <w:p w14:paraId="15C8240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да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9C0A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0D0C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3C27BEE4" w14:textId="77777777" w:rsidTr="00CA5D2E">
        <w:trPr>
          <w:trHeight w:val="69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EE8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B0C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Проверка исправности контентной фильтрации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505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даты проверок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BEFE" w14:textId="04862E46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Акт 25.03.202</w:t>
            </w:r>
            <w:r w:rsidR="00A50EE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6089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54FE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7E66FA4B" w14:textId="77777777" w:rsidTr="00CA5D2E">
        <w:trPr>
          <w:trHeight w:val="61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067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1B0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Назначение ответственных лиц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по информационной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024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7D96" w14:textId="526F7B00" w:rsidR="003B4685" w:rsidRPr="00A50EEB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Понамарев Ю.В. Приказ №138 от 02.08.202</w:t>
            </w:r>
            <w:r w:rsidR="00A50EEB" w:rsidRPr="00A50E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BB4A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DC68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7A89954C" w14:textId="77777777" w:rsidTr="00CA5D2E"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FEB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57D4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9. Безопасность дорожного движения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4578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F83A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14:paraId="0305C854" w14:textId="77777777" w:rsidTr="00CA5D2E"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855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107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Безопасность школьных перевозок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0929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приказа руководителя образовательной организации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назначении ответственного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за обеспечение безопасности дорожного движения (указать реквизиты);</w:t>
            </w:r>
          </w:p>
          <w:p w14:paraId="68FA58DC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наличие лицензии по перевозкам пассажиров и иных лиц автобусами (указать реквизиты);</w:t>
            </w:r>
          </w:p>
          <w:p w14:paraId="672FF07F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наличие договора на оказание телематических услуг (ГЛОНАСС) (указать реквизиты);</w:t>
            </w:r>
          </w:p>
          <w:p w14:paraId="352A2CA7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численность обучающихся, подвозимых в образовательную организацию;</w:t>
            </w:r>
          </w:p>
          <w:p w14:paraId="2DFFC774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5) согласование маршрута движения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автобуса с Государственной инспекцией безопасности дорожного движения;</w:t>
            </w:r>
          </w:p>
          <w:p w14:paraId="48937D3D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6) организация предрейсового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послерейсового осмотров (технического и медицинского) (кем проводится, указать реквизиты);</w:t>
            </w:r>
          </w:p>
          <w:p w14:paraId="5D386DAB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7) дата последнего технического осмотра (указать реквизиты документа);</w:t>
            </w:r>
          </w:p>
          <w:p w14:paraId="58D41129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8) укомплектованность водителями;</w:t>
            </w:r>
          </w:p>
          <w:p w14:paraId="5AA33C24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9) стаж работы водителя, обучение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20A5" w14:textId="15C4A2D6" w:rsidR="003B4685" w:rsidRPr="00A50EEB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1)приказ №</w:t>
            </w:r>
            <w:r w:rsidR="00A50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159 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A50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50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A50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14:paraId="673BE4FD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CCBE8F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B76F6E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 Имеется № АН-66-001393 от 04.072019</w:t>
            </w:r>
          </w:p>
          <w:p w14:paraId="543AB5FD" w14:textId="28D2528A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 Имеется № 2 от 24 января 202</w:t>
            </w:r>
            <w:r w:rsidR="00A50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6B647B75" w14:textId="0161DF05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="00A50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учеников</w:t>
            </w:r>
          </w:p>
          <w:p w14:paraId="08E11B76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согласованно </w:t>
            </w:r>
          </w:p>
          <w:p w14:paraId="3EE73D55" w14:textId="1FF2F49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6) Договор №5-202</w:t>
            </w:r>
            <w:r w:rsidR="00A50EEB" w:rsidRPr="00A50E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/ПУ от11.01.202</w:t>
            </w:r>
            <w:r w:rsidR="00A50EEB" w:rsidRPr="00A50E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ГБУЗ СО «Ачитская ЦРБ»</w:t>
            </w:r>
          </w:p>
          <w:p w14:paraId="4828B9F3" w14:textId="0AB93834" w:rsidR="003B4685" w:rsidRPr="00A50EEB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7)от </w:t>
            </w:r>
            <w:r w:rsidR="00A50EEB" w:rsidRPr="00A50EE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50EEB" w:rsidRPr="00A50EE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A50EEB" w:rsidRPr="00A50E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действителен до </w:t>
            </w:r>
            <w:r w:rsidR="00A50EEB" w:rsidRPr="00A50EE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="00A50EEB" w:rsidRPr="00A50E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5D727179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Укомплектован </w:t>
            </w:r>
          </w:p>
          <w:p w14:paraId="0A7812C4" w14:textId="2F9A2A7B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9) 1</w:t>
            </w:r>
            <w:r w:rsidR="00A50EEB" w:rsidRPr="00A5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лет, обучение на июль- август 202</w:t>
            </w:r>
            <w:r w:rsidR="00A50EEB" w:rsidRPr="00A50E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14:paraId="3B749A95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B1482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E728D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D7553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AAC6C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578B6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4B0EA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3CFD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8FB8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39B4AA86" w14:textId="77777777" w:rsidTr="00CA5D2E"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FC0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9D9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97A8" w14:textId="77777777" w:rsidR="003B4685" w:rsidRPr="003B4685" w:rsidRDefault="003B4685" w:rsidP="003B4685">
            <w:pPr>
              <w:widowControl w:val="0"/>
              <w:numPr>
                <w:ilvl w:val="1"/>
                <w:numId w:val="4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(в том числе визуализированного паспорта);</w:t>
            </w:r>
          </w:p>
          <w:p w14:paraId="0C68D908" w14:textId="77777777" w:rsidR="003B4685" w:rsidRPr="003B4685" w:rsidRDefault="003B4685" w:rsidP="003B4685">
            <w:pPr>
              <w:widowControl w:val="0"/>
              <w:numPr>
                <w:ilvl w:val="1"/>
                <w:numId w:val="4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паспорт утвержден (дата);</w:t>
            </w:r>
          </w:p>
          <w:p w14:paraId="2D5AC8F2" w14:textId="77777777" w:rsidR="003B4685" w:rsidRPr="003B4685" w:rsidRDefault="003B4685" w:rsidP="003B4685">
            <w:pPr>
              <w:widowControl w:val="0"/>
              <w:numPr>
                <w:ilvl w:val="1"/>
                <w:numId w:val="4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паспорт согласован в территориальном отделе Государственной инспекции безопасности дорожного движения Главного управления Министерства внутренних дел Российской Федерации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Свердловской области (дата);</w:t>
            </w:r>
          </w:p>
          <w:p w14:paraId="0EDBB8DE" w14:textId="77777777" w:rsidR="003B4685" w:rsidRPr="003B4685" w:rsidRDefault="003B4685" w:rsidP="003B4685">
            <w:pPr>
              <w:widowControl w:val="0"/>
              <w:numPr>
                <w:ilvl w:val="1"/>
                <w:numId w:val="4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E508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1)Имеется</w:t>
            </w:r>
          </w:p>
          <w:p w14:paraId="7A122936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C3FD7F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2)02.09.2019 г.</w:t>
            </w:r>
          </w:p>
          <w:p w14:paraId="6AE0B4CB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3)02.09.2019г.</w:t>
            </w:r>
          </w:p>
          <w:p w14:paraId="4984D0C6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4A0DAE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FB8635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58695B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CEBA8D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D77BAE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B08E7D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4) 02.09.2019г.</w:t>
            </w:r>
          </w:p>
          <w:p w14:paraId="725727CD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ECDE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CBB2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6337C9CD" w14:textId="77777777" w:rsidTr="00CA5D2E"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AAF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F98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Наличие площадки по обучению детей правилам дорожного движения (уличная, внутришкольная), наличие учебно-</w:t>
            </w:r>
            <w:r w:rsidRPr="003B4685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lastRenderedPageBreak/>
              <w:t>тренировочного перекрестка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BA65" w14:textId="77777777"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E6732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внутришкольная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9ACF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DB50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3E0A27C3" w14:textId="77777777" w:rsidTr="00CA5D2E"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B70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930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класса «Светофор»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628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B15CE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104DF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CA7B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61973C0F" w14:textId="77777777" w:rsidTr="00CA5D2E"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4445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E26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уголков безопасности дорожного движения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40C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420C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68B9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619C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79FD5F30" w14:textId="77777777" w:rsidTr="00CA5D2E"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ECB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ACC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2928" w14:textId="77777777" w:rsidR="003B4685" w:rsidRPr="003B4685" w:rsidRDefault="003B4685" w:rsidP="003B4685">
            <w:pPr>
              <w:widowControl w:val="0"/>
              <w:numPr>
                <w:ilvl w:val="0"/>
                <w:numId w:val="6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ind w:left="39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14:paraId="4557A11F" w14:textId="77777777" w:rsidR="003B4685" w:rsidRPr="003B4685" w:rsidRDefault="003B4685" w:rsidP="003B4685">
            <w:pPr>
              <w:widowControl w:val="0"/>
              <w:numPr>
                <w:ilvl w:val="0"/>
                <w:numId w:val="6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ind w:left="39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пешеходных переходов, расположенных на маршрутах движения детей в соответствии с ГОСТом;</w:t>
            </w:r>
          </w:p>
          <w:p w14:paraId="4DCD07F0" w14:textId="77777777" w:rsidR="003B4685" w:rsidRPr="003B4685" w:rsidRDefault="003B4685" w:rsidP="003B4685">
            <w:pPr>
              <w:widowControl w:val="0"/>
              <w:numPr>
                <w:ilvl w:val="0"/>
                <w:numId w:val="6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ind w:left="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и состояние тротуаров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маршрутах движения детей, исключающих их движение по проезжей части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6EAF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1)Имеется</w:t>
            </w:r>
          </w:p>
          <w:p w14:paraId="6AC10A03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2)2</w:t>
            </w:r>
          </w:p>
          <w:p w14:paraId="0AA9F826" w14:textId="77777777"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3)Имеется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1823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DBC4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227BE1A5" w14:textId="77777777" w:rsidTr="00CA5D2E"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9B6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B14F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10. Охрана труда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0D03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1224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14:paraId="60FE9159" w14:textId="77777777" w:rsidTr="00CA5D2E">
        <w:trPr>
          <w:trHeight w:val="78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3C1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7E0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Приказ о назначении ответственного лица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охрану труда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7816" w14:textId="77777777" w:rsidR="003B4685" w:rsidRPr="003B4685" w:rsidRDefault="003B4685" w:rsidP="003B4685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8979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12.010.2021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D680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BE5E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47A70511" w14:textId="77777777" w:rsidTr="00CA5D2E"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EE6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D4E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коллективного договора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D347" w14:textId="77777777" w:rsidR="003B4685" w:rsidRPr="003B4685" w:rsidRDefault="003B4685" w:rsidP="003B4685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FC1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20.01.2019 г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1127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F233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4C69501C" w14:textId="77777777" w:rsidTr="00CA5D2E">
        <w:trPr>
          <w:trHeight w:val="164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425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729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специалистов, обученных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40-часовой программе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2895" w14:textId="77777777" w:rsidR="003B4685" w:rsidRPr="003B4685" w:rsidRDefault="003B4685" w:rsidP="003B4685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обучение руководителя/заместителя руководителя (наличие документа, указать реквизиты);</w:t>
            </w:r>
          </w:p>
          <w:p w14:paraId="6EDD9D2A" w14:textId="77777777" w:rsidR="003B4685" w:rsidRPr="003B4685" w:rsidRDefault="003B4685" w:rsidP="003B4685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4793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1)Удостоверение № 4486-0418 от 23.04.2018 г</w:t>
            </w:r>
          </w:p>
          <w:p w14:paraId="183D9ADC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2)Удостоверение № 02-58  от 19.022021 г</w:t>
            </w:r>
          </w:p>
          <w:p w14:paraId="0E6AB634" w14:textId="77777777"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ЧОУ ДПО УНЦ « Академия безопасности»</w:t>
            </w:r>
          </w:p>
          <w:p w14:paraId="2EDC98E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359C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7B1B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7C22A91B" w14:textId="77777777" w:rsidTr="00CA5D2E"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167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BA5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плана работы по охране труда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профилактике детского травматизма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265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8F0A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520D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9C0B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7363399A" w14:textId="77777777" w:rsidTr="00CA5D2E"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6A5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7D6D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инструкций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6EB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BA6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487B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734D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22A540BA" w14:textId="77777777" w:rsidTr="00CA5D2E"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C1C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D53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журналов по проведению инструктажей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E04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18F5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5AEC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E4FB9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560FFB0D" w14:textId="77777777" w:rsidTr="00CA5D2E">
        <w:trPr>
          <w:trHeight w:val="7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F53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0A0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Организация и проведение инструктажей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вопросам охраны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BB71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периодичность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975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CEFA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1BE5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224E7D97" w14:textId="77777777" w:rsidTr="00CA5D2E">
        <w:trPr>
          <w:trHeight w:val="174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0DB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35B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Состояние аттестации рабочих мест (специальная оценка условий труда)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начало учебного года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7A7A" w14:textId="77777777" w:rsidR="003B4685" w:rsidRPr="003B4685" w:rsidRDefault="003B4685" w:rsidP="003B4685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количество рабочих мест, всего;</w:t>
            </w:r>
          </w:p>
          <w:p w14:paraId="7724767B" w14:textId="77777777" w:rsidR="003B4685" w:rsidRPr="003B4685" w:rsidRDefault="003B4685" w:rsidP="003B4685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количество аттестованных рабочих мест;</w:t>
            </w:r>
          </w:p>
          <w:p w14:paraId="4CE2368F" w14:textId="77777777" w:rsidR="003B4685" w:rsidRPr="003B4685" w:rsidRDefault="003B4685" w:rsidP="003B4685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количество неаттестованных рабочих мест,</w:t>
            </w:r>
          </w:p>
          <w:p w14:paraId="1D53D8C1" w14:textId="77777777" w:rsidR="003B4685" w:rsidRPr="003B4685" w:rsidRDefault="003B4685" w:rsidP="003B4685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планируемые сроки аттестации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1E8F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1.42</w:t>
            </w:r>
          </w:p>
          <w:p w14:paraId="3D34218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2. 42 10.05.2016</w:t>
            </w:r>
          </w:p>
          <w:p w14:paraId="13F6054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6034CC6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3.1</w:t>
            </w:r>
          </w:p>
          <w:p w14:paraId="64928F4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658FFE1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3D45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687A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47BA0C9C" w14:textId="77777777" w:rsidTr="00CA5D2E"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C99F" w14:textId="77777777" w:rsidR="003B4685" w:rsidRPr="003B4685" w:rsidRDefault="003B4685" w:rsidP="003B4685">
            <w:pPr>
              <w:widowControl w:val="0"/>
              <w:tabs>
                <w:tab w:val="left" w:pos="3022"/>
                <w:tab w:val="center" w:pos="3771"/>
                <w:tab w:val="right" w:pos="754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A25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11. Ремонтные работы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BCBA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1B784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14:paraId="3E5D5588" w14:textId="77777777" w:rsidTr="00CA5D2E">
        <w:trPr>
          <w:trHeight w:val="25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855A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AEE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капитального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B7C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5C5BB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Капитальный ремонт кабинетов физики, биологии, технологии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F3D2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9A6B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5C590276" w14:textId="77777777" w:rsidTr="00CA5D2E">
        <w:trPr>
          <w:trHeight w:val="13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0BD7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EAE2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текущего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A748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6646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Покраска стен, пола в коридоре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77965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902B0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14:paraId="1AF6FAA9" w14:textId="77777777" w:rsidTr="00CA5D2E">
        <w:trPr>
          <w:trHeight w:val="13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519E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F1B1" w14:textId="77777777" w:rsidR="003B4685" w:rsidRPr="003B4685" w:rsidRDefault="003B4685" w:rsidP="003B4685">
            <w:pPr>
              <w:widowControl w:val="0"/>
              <w:tabs>
                <w:tab w:val="left" w:pos="170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DE3A" w14:textId="7A647123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перечень основных работ, запланированных на 202</w:t>
            </w:r>
            <w:r w:rsidR="00A50EEB" w:rsidRPr="00E609B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год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последующие годы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D497C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901E6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AA4F3" w14:textId="77777777"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0FFAECF4" w14:textId="77777777" w:rsidR="003B4685" w:rsidRPr="003B4685" w:rsidRDefault="003B4685" w:rsidP="003B4685">
      <w:pPr>
        <w:tabs>
          <w:tab w:val="left" w:pos="11160"/>
          <w:tab w:val="left" w:pos="11340"/>
          <w:tab w:val="left" w:pos="117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8611207" w14:textId="77777777" w:rsidR="0011773B" w:rsidRDefault="0011773B"/>
    <w:sectPr w:rsidR="0011773B">
      <w:headerReference w:type="default" r:id="rId7"/>
      <w:footerReference w:type="default" r:id="rId8"/>
      <w:pgSz w:w="16838" w:h="11906" w:orient="landscape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38EE" w14:textId="77777777" w:rsidR="00A05CD0" w:rsidRDefault="00A05CD0">
      <w:pPr>
        <w:spacing w:after="0" w:line="240" w:lineRule="auto"/>
      </w:pPr>
      <w:r>
        <w:separator/>
      </w:r>
    </w:p>
  </w:endnote>
  <w:endnote w:type="continuationSeparator" w:id="0">
    <w:p w14:paraId="29E686ED" w14:textId="77777777" w:rsidR="00A05CD0" w:rsidRDefault="00A0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D548" w14:textId="77777777" w:rsidR="008B529B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65D0" w14:textId="77777777" w:rsidR="00A05CD0" w:rsidRDefault="00A05CD0">
      <w:pPr>
        <w:spacing w:after="0" w:line="240" w:lineRule="auto"/>
      </w:pPr>
      <w:r>
        <w:separator/>
      </w:r>
    </w:p>
  </w:footnote>
  <w:footnote w:type="continuationSeparator" w:id="0">
    <w:p w14:paraId="47A1AF0E" w14:textId="77777777" w:rsidR="00A05CD0" w:rsidRDefault="00A0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C7AF" w14:textId="77777777" w:rsidR="008B529B" w:rsidRDefault="003B4685">
    <w:pPr>
      <w:pStyle w:val="a7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1</w:t>
    </w:r>
    <w:r>
      <w:rPr>
        <w:rFonts w:ascii="Liberation Serif" w:hAnsi="Liberation Serif" w:cs="Liberation Serif"/>
        <w:sz w:val="28"/>
        <w:szCs w:val="28"/>
      </w:rPr>
      <w:fldChar w:fldCharType="end"/>
    </w:r>
  </w:p>
  <w:p w14:paraId="2D156F6C" w14:textId="77777777" w:rsidR="008B529B" w:rsidRDefault="00000000">
    <w:pPr>
      <w:pStyle w:val="a7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C0F"/>
    <w:multiLevelType w:val="multilevel"/>
    <w:tmpl w:val="B6E280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3A3B"/>
    <w:multiLevelType w:val="multilevel"/>
    <w:tmpl w:val="2E6A04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A0A85"/>
    <w:multiLevelType w:val="multilevel"/>
    <w:tmpl w:val="63CE51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B40D7"/>
    <w:multiLevelType w:val="multilevel"/>
    <w:tmpl w:val="7646D2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7480A"/>
    <w:multiLevelType w:val="multilevel"/>
    <w:tmpl w:val="F488C8CE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CE7104"/>
    <w:multiLevelType w:val="multilevel"/>
    <w:tmpl w:val="130CFE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588710">
    <w:abstractNumId w:val="4"/>
  </w:num>
  <w:num w:numId="2" w16cid:durableId="580725933">
    <w:abstractNumId w:val="1"/>
  </w:num>
  <w:num w:numId="3" w16cid:durableId="1198927690">
    <w:abstractNumId w:val="0"/>
  </w:num>
  <w:num w:numId="4" w16cid:durableId="1162113860">
    <w:abstractNumId w:val="3"/>
  </w:num>
  <w:num w:numId="5" w16cid:durableId="886181943">
    <w:abstractNumId w:val="5"/>
  </w:num>
  <w:num w:numId="6" w16cid:durableId="1260337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85"/>
    <w:rsid w:val="0011773B"/>
    <w:rsid w:val="001C2405"/>
    <w:rsid w:val="003B4685"/>
    <w:rsid w:val="00472F22"/>
    <w:rsid w:val="007929D5"/>
    <w:rsid w:val="00A05CD0"/>
    <w:rsid w:val="00A40FDB"/>
    <w:rsid w:val="00A50EEB"/>
    <w:rsid w:val="00BB7AF9"/>
    <w:rsid w:val="00BE1598"/>
    <w:rsid w:val="00DD00BA"/>
    <w:rsid w:val="00E6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C3A9"/>
  <w15:docId w15:val="{F94987E3-59AE-44E4-928B-8BF62B6D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B4685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685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685"/>
  </w:style>
  <w:style w:type="paragraph" w:styleId="a3">
    <w:name w:val="Balloon Text"/>
    <w:basedOn w:val="a"/>
    <w:link w:val="a4"/>
    <w:rsid w:val="003B4685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3B46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3B4685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B46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3B4685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B4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B4685"/>
  </w:style>
  <w:style w:type="paragraph" w:styleId="aa">
    <w:name w:val="footer"/>
    <w:basedOn w:val="a"/>
    <w:link w:val="ab"/>
    <w:rsid w:val="003B4685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B4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3B4685"/>
    <w:rPr>
      <w:color w:val="008000"/>
    </w:rPr>
  </w:style>
  <w:style w:type="paragraph" w:customStyle="1" w:styleId="ad">
    <w:name w:val="Знак"/>
    <w:basedOn w:val="a"/>
    <w:rsid w:val="003B4685"/>
    <w:pPr>
      <w:suppressAutoHyphens/>
      <w:autoSpaceDN w:val="0"/>
      <w:spacing w:after="160" w:line="240" w:lineRule="exact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B4685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B4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rsid w:val="003B468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rsid w:val="003B4685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3B468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Ульянов</cp:lastModifiedBy>
  <cp:revision>4</cp:revision>
  <dcterms:created xsi:type="dcterms:W3CDTF">2022-07-20T13:08:00Z</dcterms:created>
  <dcterms:modified xsi:type="dcterms:W3CDTF">2022-07-21T06:31:00Z</dcterms:modified>
</cp:coreProperties>
</file>