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A" w:rsidRDefault="00B5603A" w:rsidP="00B5603A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603A" w:rsidRDefault="00B5603A" w:rsidP="00B5603A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19495" cy="8479547"/>
            <wp:effectExtent l="19050" t="0" r="0" b="0"/>
            <wp:docPr id="1" name="Рисунок 1" descr="C:\Users\Ксения Александровна\Desktop\Аванга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Аванга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3A" w:rsidRDefault="00B5603A" w:rsidP="00B5603A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5603A" w:rsidRPr="00BA04FE" w:rsidRDefault="00B5603A" w:rsidP="00B5603A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A04F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B5603A" w:rsidRPr="00BA04FE" w:rsidRDefault="00B5603A" w:rsidP="00B5603A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5603A" w:rsidRPr="00BA04FE" w:rsidTr="00D05417">
        <w:tc>
          <w:tcPr>
            <w:tcW w:w="9571" w:type="dxa"/>
          </w:tcPr>
          <w:p w:rsidR="00B5603A" w:rsidRPr="00BA04FE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..3.</w:t>
            </w:r>
          </w:p>
          <w:p w:rsidR="00B5603A" w:rsidRDefault="00B5603A" w:rsidP="00D05417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Пояснительная записка……………………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……………….………...3.</w:t>
            </w:r>
          </w:p>
          <w:p w:rsidR="00B5603A" w:rsidRDefault="00B5603A" w:rsidP="00D05417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Цель и задачи программы…………………………………………….……..….3.</w:t>
            </w:r>
          </w:p>
          <w:p w:rsidR="00B5603A" w:rsidRDefault="00B5603A" w:rsidP="00D05417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BA04FE">
              <w:rPr>
                <w:rFonts w:eastAsia="+mn-ea"/>
                <w:bCs/>
                <w:color w:val="000000" w:themeColor="text1"/>
                <w:kern w:val="24"/>
              </w:rPr>
              <w:t>Содержание программы 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…..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.6.</w:t>
            </w:r>
          </w:p>
          <w:p w:rsidR="00B5603A" w:rsidRPr="00BA04FE" w:rsidRDefault="00B5603A" w:rsidP="00D05417">
            <w:pPr>
              <w:pStyle w:val="aa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ланируемые результаты 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……………………..………......8.</w:t>
            </w:r>
          </w:p>
          <w:p w:rsidR="00B5603A" w:rsidRPr="00BA04FE" w:rsidRDefault="00B5603A" w:rsidP="00D05417">
            <w:pPr>
              <w:pStyle w:val="aa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B5603A" w:rsidRPr="00BA04FE" w:rsidTr="00D05417">
        <w:tc>
          <w:tcPr>
            <w:tcW w:w="9571" w:type="dxa"/>
          </w:tcPr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 ……...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.11.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2.1. </w:t>
            </w:r>
            <w:r w:rsidRPr="00BA04F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Календарный учебный график. ……………………………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…………..12.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C4B1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2.2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 Условия реализации программы……………………………………….14.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2.3. Формы аттестации………………………………………………………14.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2.4. Оценочные материалы………………………………………………….15.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2.5. </w:t>
            </w:r>
            <w:r w:rsidRPr="00BA04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материалы …………………………………………….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..16.</w:t>
            </w:r>
          </w:p>
          <w:p w:rsidR="00B5603A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603A" w:rsidRPr="003C4B1E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C72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Список литературы</w:t>
            </w:r>
            <w:r w:rsidRPr="000D02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……………………………………………………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………....17.</w:t>
            </w:r>
          </w:p>
          <w:p w:rsidR="00B5603A" w:rsidRPr="00BA04FE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603A" w:rsidRPr="00BA04FE" w:rsidRDefault="00B5603A" w:rsidP="00D054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03A" w:rsidRDefault="00B5603A" w:rsidP="00B5603A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</w:pPr>
      <w:r w:rsidRPr="00BA04FE"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  <w:t>Раздел № 1 «Комплекс основных характеристик программы»</w:t>
      </w: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48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Пояснительная записка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Современная жизнь показывает, что понятие «патриотизм» возвращается к нам вместе с изменением социальной и образовательной политики государства. Идеалы патриотического сознания: служение Родине, верность своему Отечеству и готовность к выполнению гражданского долга становятся ориентирами социальной и образовательной политики. Признано значение системы воспитания патриотизма как основы консолидации общества и укрепления государства. 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Военно-патриотическое воспитание является одной из приоритетных в формировании  у молодёжи высокого патриотического сознания, готовности к выполнению гражданского долга, важнейших конституционных  обязанностей по защите Родины.  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Важнейшим компонентом военно-патриотического воспитания является духовно-нравственное воспитание, осознание личностью высших ценностей, идеалов  и ориентиров, социально значимых процессов и явлений реальной жизни. Оно включает развитие высокой культуры, и образованности, осознание идеи, во имя которой проявляется готовность к достойному служению Отчизне, формирования высоконравственных этических норм  поведения, ответственности и  коллективизма.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Работа по данной программе проводится в соответствии с требованиями государственной программы «Патриотическое воспитание граждан Российской Федерации на 2016-2020г.г.», утвержденной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2015 г</w:t>
        </w:r>
      </w:smartTag>
      <w:r w:rsidRPr="004829EC">
        <w:rPr>
          <w:rFonts w:ascii="Times New Roman" w:hAnsi="Times New Roman"/>
          <w:sz w:val="24"/>
          <w:szCs w:val="24"/>
        </w:rPr>
        <w:t>. № 1493</w:t>
      </w:r>
      <w:proofErr w:type="gramStart"/>
      <w:r w:rsidRPr="004829E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государственной программе «Патриотическое воспитание граждан Российской Федерации на 2016 - 2020 годы», федерального закона «О воинской обязанности и военной службе», Федерального закона «О Днях воинской славы (победных днях) России», Общевоинских уставов Вооруженных Сил Российской Федерации, Постановления Правительства РФ от 24 июля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2000 г</w:t>
        </w:r>
      </w:smartTag>
      <w:r w:rsidRPr="004829EC">
        <w:rPr>
          <w:rFonts w:ascii="Times New Roman" w:hAnsi="Times New Roman"/>
          <w:sz w:val="24"/>
          <w:szCs w:val="24"/>
        </w:rPr>
        <w:t>. N 551"О военно-патриотических молодежных и детских объединениях"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определяет цели, задачи, основные направления, конкретные мероприятия патриотического воспитания учащихся на 2016-2020 гг. и ориентирована на повышение статуса патриотического воспитания.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Направленность программы ВПК </w:t>
      </w:r>
      <w:r w:rsidRPr="004829EC">
        <w:rPr>
          <w:rFonts w:ascii="Times New Roman" w:hAnsi="Times New Roman"/>
          <w:sz w:val="24"/>
          <w:szCs w:val="24"/>
        </w:rPr>
        <w:t xml:space="preserve">«Авангард» по содержанию является </w:t>
      </w:r>
      <w:r w:rsidRPr="004829EC">
        <w:rPr>
          <w:rFonts w:ascii="Times New Roman" w:hAnsi="Times New Roman"/>
          <w:i/>
          <w:sz w:val="24"/>
          <w:szCs w:val="24"/>
        </w:rPr>
        <w:t xml:space="preserve">военно-патриотическая. </w:t>
      </w:r>
      <w:r w:rsidRPr="004829EC">
        <w:rPr>
          <w:rFonts w:ascii="Times New Roman" w:hAnsi="Times New Roman"/>
          <w:sz w:val="24"/>
          <w:szCs w:val="24"/>
        </w:rPr>
        <w:t xml:space="preserve">Функциональное предназначение программы  -  </w:t>
      </w:r>
      <w:r w:rsidRPr="004829EC">
        <w:rPr>
          <w:rFonts w:ascii="Times New Roman" w:hAnsi="Times New Roman"/>
          <w:i/>
          <w:sz w:val="24"/>
          <w:szCs w:val="24"/>
        </w:rPr>
        <w:t xml:space="preserve">учебно-познавательная, </w:t>
      </w:r>
      <w:proofErr w:type="spellStart"/>
      <w:r w:rsidRPr="004829EC">
        <w:rPr>
          <w:rFonts w:ascii="Times New Roman" w:hAnsi="Times New Roman"/>
          <w:i/>
          <w:sz w:val="24"/>
          <w:szCs w:val="24"/>
        </w:rPr>
        <w:t>тренировочная</w:t>
      </w:r>
      <w:proofErr w:type="gramStart"/>
      <w:r w:rsidRPr="004829EC">
        <w:rPr>
          <w:rFonts w:ascii="Times New Roman" w:hAnsi="Times New Roman"/>
          <w:i/>
          <w:sz w:val="24"/>
          <w:szCs w:val="24"/>
        </w:rPr>
        <w:t>,</w:t>
      </w:r>
      <w:r w:rsidRPr="004829EC">
        <w:rPr>
          <w:rFonts w:ascii="Times New Roman" w:hAnsi="Times New Roman"/>
          <w:sz w:val="24"/>
          <w:szCs w:val="24"/>
        </w:rPr>
        <w:t>п</w:t>
      </w:r>
      <w:proofErr w:type="gramEnd"/>
      <w:r w:rsidRPr="004829EC">
        <w:rPr>
          <w:rFonts w:ascii="Times New Roman" w:hAnsi="Times New Roman"/>
          <w:sz w:val="24"/>
          <w:szCs w:val="24"/>
        </w:rPr>
        <w:t>о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форме организации – </w:t>
      </w:r>
      <w:proofErr w:type="spellStart"/>
      <w:r w:rsidRPr="004829EC">
        <w:rPr>
          <w:rFonts w:ascii="Times New Roman" w:hAnsi="Times New Roman"/>
          <w:i/>
          <w:sz w:val="24"/>
          <w:szCs w:val="24"/>
        </w:rPr>
        <w:t>кружковая,</w:t>
      </w:r>
      <w:r w:rsidRPr="004829EC">
        <w:rPr>
          <w:rFonts w:ascii="Times New Roman" w:hAnsi="Times New Roman"/>
          <w:sz w:val="24"/>
          <w:szCs w:val="24"/>
        </w:rPr>
        <w:t>по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времени реализации – </w:t>
      </w:r>
      <w:r w:rsidRPr="004829EC">
        <w:rPr>
          <w:rFonts w:ascii="Times New Roman" w:hAnsi="Times New Roman"/>
          <w:i/>
          <w:sz w:val="24"/>
          <w:szCs w:val="24"/>
        </w:rPr>
        <w:t>четырех годичная.</w:t>
      </w:r>
    </w:p>
    <w:p w:rsidR="00B5603A" w:rsidRPr="00F43BE1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3BE1">
        <w:rPr>
          <w:rFonts w:ascii="Times New Roman" w:hAnsi="Times New Roman"/>
          <w:b/>
          <w:bCs/>
          <w:color w:val="000000"/>
          <w:sz w:val="24"/>
          <w:szCs w:val="24"/>
        </w:rPr>
        <w:t>1.2. Цель и задачи программы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4829EC">
        <w:rPr>
          <w:rFonts w:ascii="Times New Roman" w:hAnsi="Times New Roman"/>
          <w:sz w:val="24"/>
          <w:szCs w:val="24"/>
          <w:u w:val="single"/>
        </w:rPr>
        <w:t xml:space="preserve"> программы является</w:t>
      </w:r>
      <w:r w:rsidRPr="004829EC">
        <w:rPr>
          <w:rFonts w:ascii="Times New Roman" w:hAnsi="Times New Roman"/>
          <w:sz w:val="24"/>
          <w:szCs w:val="24"/>
        </w:rPr>
        <w:t xml:space="preserve"> реализация положений государственной программы «Патриотического воспитания граждан Российской Федерации на 2016 – 2020 годы», принятой постановлением Правительства  Российской Федерации от 05.10.2010 года № 795. Воспитание и формирование гармонически развитой,   социально – активной личности учащейся молодежи школ Российской Федерации, граждан и патриотов  Отечества. 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5603A" w:rsidRPr="004829EC" w:rsidRDefault="00B5603A" w:rsidP="00B560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Реализация потребностей подростков в интеллектуальном, 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обучения.</w:t>
      </w:r>
    </w:p>
    <w:p w:rsidR="00B5603A" w:rsidRPr="004829EC" w:rsidRDefault="00B5603A" w:rsidP="00B560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4829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чувства патриотизма, готовности к защите Отечества, коллективизма и товарищества. </w:t>
      </w:r>
    </w:p>
    <w:p w:rsidR="00B5603A" w:rsidRPr="004829EC" w:rsidRDefault="00B5603A" w:rsidP="00B560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Формирование и развитие у </w:t>
      </w:r>
      <w:proofErr w:type="gramStart"/>
      <w:r w:rsidRPr="004829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дисциплинированности, добросовестного отношения к учёбе. Воспитание общей культуры, высоких морально – психологических качеств, физической выносливости и стойкости. </w:t>
      </w:r>
    </w:p>
    <w:p w:rsidR="00B5603A" w:rsidRPr="00FD16BC" w:rsidRDefault="00B5603A" w:rsidP="00B5603A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FD16BC">
        <w:rPr>
          <w:rFonts w:ascii="Times New Roman" w:hAnsi="Times New Roman"/>
          <w:sz w:val="24"/>
          <w:szCs w:val="24"/>
        </w:rPr>
        <w:t xml:space="preserve">Программа ВПК «Авангард» обуславливает качественную подготовку учащихся к районным и межрайонным, региональным, областным соревнованиям в соответствии с </w:t>
      </w:r>
      <w:r w:rsidRPr="00FD16BC">
        <w:rPr>
          <w:rFonts w:ascii="Times New Roman" w:hAnsi="Times New Roman"/>
          <w:sz w:val="24"/>
          <w:szCs w:val="24"/>
        </w:rPr>
        <w:lastRenderedPageBreak/>
        <w:t>Положениями (в рамках реализации данных программ). Военно-спортивные соревнования «Зарница», «Школа безопасности», сборы, оборонно-спортивные лагеря предусматривают подготовку учащихся в различных областях: туризм, ориентирование, тактика и оборона, огневую подготовку, спортивную подготовку, медико-санитарную подготовку и строевую подготовку. В настоящее время нет образовательных программ, направленных на овладение знаниями, умениями и навыками, необходимыми для успешного участия в этих соревнованиях. Преподаватели стоят перед проблемой правильного распределения нагрузки и последовательности овладения теоретическими и практическими знаниями и умениями, необходимыми для успешного участия в обширной программе игр. Данная программа предлагает вариант решения этой проблемы, предусматривая комплексную подготовку команд учащихся для участия в соревнованиях военно-патриотической направленности.</w:t>
      </w:r>
    </w:p>
    <w:p w:rsidR="00B5603A" w:rsidRPr="004829EC" w:rsidRDefault="00B5603A" w:rsidP="00B5603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Образовательная программа ВПК </w:t>
      </w:r>
      <w:r w:rsidRPr="004829EC">
        <w:rPr>
          <w:rFonts w:ascii="Times New Roman" w:hAnsi="Times New Roman"/>
          <w:sz w:val="24"/>
          <w:szCs w:val="24"/>
        </w:rPr>
        <w:t>«Авангард» модифицированная и комбинированная.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Программа рассчитана на мальчиков, юношей и девочек в возрасте от 11 до 18 лет, так же в программе есть разделы тем в которых могут заниматься учащиеся с 8 </w:t>
      </w:r>
      <w:proofErr w:type="spellStart"/>
      <w:r w:rsidRPr="004829EC">
        <w:rPr>
          <w:rFonts w:ascii="Times New Roman" w:hAnsi="Times New Roman"/>
          <w:sz w:val="24"/>
          <w:szCs w:val="24"/>
        </w:rPr>
        <w:t>лет</w:t>
      </w:r>
      <w:proofErr w:type="gramStart"/>
      <w:r w:rsidRPr="004829EC">
        <w:rPr>
          <w:rFonts w:ascii="Times New Roman" w:hAnsi="Times New Roman"/>
          <w:sz w:val="24"/>
          <w:szCs w:val="24"/>
        </w:rPr>
        <w:t>.В</w:t>
      </w:r>
      <w:proofErr w:type="gramEnd"/>
      <w:r w:rsidRPr="004829EC">
        <w:rPr>
          <w:rFonts w:ascii="Times New Roman" w:hAnsi="Times New Roman"/>
          <w:sz w:val="24"/>
          <w:szCs w:val="24"/>
        </w:rPr>
        <w:t>озрастной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период, что у 8 летних так и у 11-18 летних отличается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Комбинированный возраст учащихся в клубе помогает ребятам.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углублению знаний  учащихся по истории Российской государственности и воинской славы Отечества, воспитанию уважительного отношения к ветеранам войны и труда, приобретению высоких духовных и физических качеств, пропаганде и утверждению здорового образа  жизни среди подростков, готовность успешно выполнять гражданские обязанности  в мирное и военное время.    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учащихся.</w:t>
      </w:r>
    </w:p>
    <w:p w:rsidR="00B5603A" w:rsidRPr="004829EC" w:rsidRDefault="00B5603A" w:rsidP="00B560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Актуальность военно-патриотического воспитания.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направлена на дальнейшее формирование патриотического сознания подрастающего поколения и является одной из основ их духовно-нравственного развития.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Условия, в которых сегодня находится российское общество, целом пока  неблагоприятны для формирования у подрастающего поколения патриотического самосознания, ориентированного на высокие гражданские идеалы. 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Можно выделить ряд факторов, которые противоречат патриотическому воспитанию и ограничивают его эффект:</w:t>
      </w:r>
    </w:p>
    <w:p w:rsidR="00B5603A" w:rsidRPr="004829EC" w:rsidRDefault="00B5603A" w:rsidP="00B560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настоящее время Россия переживает духовный кризис. Вслед за распадом коммунистических ценностей поставлена под вопрос и ее либеральная альтернатива;</w:t>
      </w:r>
    </w:p>
    <w:p w:rsidR="00B5603A" w:rsidRPr="004829EC" w:rsidRDefault="00B5603A" w:rsidP="00B560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основательно дискредитированы понятия общего блага и социальной справедливости;</w:t>
      </w:r>
    </w:p>
    <w:p w:rsidR="00B5603A" w:rsidRPr="004829EC" w:rsidRDefault="00B5603A" w:rsidP="00B560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результатов.</w:t>
      </w:r>
    </w:p>
    <w:p w:rsidR="00B5603A" w:rsidRPr="004829EC" w:rsidRDefault="00B5603A" w:rsidP="00B560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упадок общественной морали, которая не может быть остановлена без приоритетного внимания государства к воспитанию подрастающего поколения.</w:t>
      </w:r>
    </w:p>
    <w:p w:rsidR="00B5603A" w:rsidRPr="004829EC" w:rsidRDefault="00B5603A" w:rsidP="00B560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Однако ещё в 90-е г.г. приоритетом школьной реформы стал перенос акцента с воспитательной деятельности образовательного учреждения на внедрение либеральной модели обучения (гуманистический характер образования, приоритет общечеловеческих ценностей, свободы и плюрализма в образовании). Очень скоро стало очевидно, что в этой модели воспитание не имеет того особого значения, которое оно приобрело в традиционной российской культуре и педагогике, а именно не направлено на духовно – нравственное развитие человека в процессе образования. Единую Всероссийскую пионерскую организацию заменили малочисленные детские организации, которые должны были </w:t>
      </w:r>
      <w:r w:rsidRPr="004829EC">
        <w:rPr>
          <w:rFonts w:ascii="Times New Roman" w:hAnsi="Times New Roman"/>
          <w:sz w:val="24"/>
          <w:szCs w:val="24"/>
        </w:rPr>
        <w:lastRenderedPageBreak/>
        <w:t>подчеркнуть плюрализм молодежной политики и ее свободу от какой – либо идеологии. Оказавшись в новой рыночной среде, без государственной поддержки эти организации не смогли эффективно влиять на  воспитание детей и молодежи. Патриотические ценности были монополизированы радикальными группировками левого и правого толка. Но и формирование государственной системы воспитания не сулит быстрого успеха. Этому мешает общее неблагоприятное состояние социальной среды: непомерно высокий уровень социальной дифференциации населения, деструкция коллективистских начал и моделей поведения, отчуждение людей от гражданских идеалов и общественных ценностей.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B5603A" w:rsidRPr="004829EC" w:rsidRDefault="00B5603A" w:rsidP="00B560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Все отмеченные факторы не благоприятствуют развитию патриотического самосознания. Остановить эти негативные процессы может только возрождение российского общества, изменение в позитивную сторону морально – психологического климата в стране. Уже одно это делает принципы патриотического воспитания актуальными, а их последовательную реализацию неотложной общественной и педагогической задачей.</w:t>
      </w:r>
    </w:p>
    <w:p w:rsidR="00B5603A" w:rsidRPr="004829EC" w:rsidRDefault="00B5603A" w:rsidP="00B560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Современное общественное развитие России остро поставило задачу духовного возрождения нации. Патриотическое воспитание подрастающего поколения является приоритетным направлением деятельности организаций социальной сферы. 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 настоящее время в системе дополнительного образования сложились определенные направления и формы социальной адаптации учащихся, среди которых – подготовка подрастающего поколения к выполнению обязанностей защитника Отечества.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Организация работы по патриотическому воспитанию подростков и молодежи осуществляется в содружестве со структурными подразделениями   администрацией Ачитского городского округа, с общественными организациями и объединениями военно-патриотической направленности - районным Советом ветеранов, ДОСААФ России, молодежными общественными организациями района.</w:t>
      </w:r>
    </w:p>
    <w:p w:rsidR="00B5603A" w:rsidRPr="004829EC" w:rsidRDefault="00B5603A" w:rsidP="00B5603A">
      <w:pPr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4829EC">
        <w:rPr>
          <w:rFonts w:ascii="Times New Roman" w:hAnsi="Times New Roman"/>
          <w:color w:val="333333"/>
          <w:sz w:val="24"/>
          <w:szCs w:val="24"/>
        </w:rPr>
        <w:t xml:space="preserve">Отличие 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огневая, медицинская и строевая подготовка, история Вооруженных сил России), объединенных общей целью и задачами. </w:t>
      </w:r>
      <w:proofErr w:type="gramEnd"/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Другая особенность программы и ее новизна</w:t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4829EC">
        <w:rPr>
          <w:rFonts w:ascii="Times New Roman" w:hAnsi="Times New Roman"/>
          <w:color w:val="333333"/>
          <w:sz w:val="24"/>
          <w:szCs w:val="24"/>
        </w:rPr>
        <w:t xml:space="preserve">заключается в отсутствии ориентации на отдельный вид Вооруженных сил, что традиционно </w:t>
      </w:r>
      <w:proofErr w:type="spellStart"/>
      <w:r w:rsidRPr="004829EC">
        <w:rPr>
          <w:rFonts w:ascii="Times New Roman" w:hAnsi="Times New Roman"/>
          <w:color w:val="333333"/>
          <w:sz w:val="24"/>
          <w:szCs w:val="24"/>
        </w:rPr>
        <w:t>существуетв</w:t>
      </w:r>
      <w:proofErr w:type="spellEnd"/>
      <w:r w:rsidRPr="004829EC">
        <w:rPr>
          <w:rFonts w:ascii="Times New Roman" w:hAnsi="Times New Roman"/>
          <w:color w:val="333333"/>
          <w:sz w:val="24"/>
          <w:szCs w:val="24"/>
        </w:rPr>
        <w:t xml:space="preserve"> военно-патриотических клубах. </w:t>
      </w:r>
      <w:r w:rsidRPr="004829EC">
        <w:rPr>
          <w:rFonts w:ascii="Times New Roman" w:hAnsi="Times New Roman"/>
          <w:sz w:val="24"/>
          <w:szCs w:val="24"/>
        </w:rPr>
        <w:t xml:space="preserve">В военно-патриотическом клубе «Авангард» будет идти подготовка учащихся к подготовке служению в рядах Российской армии. Учащиеся будут носить форму с клубной символикой и штатом Ачитского городского округа. На занятиях учащиеся освоят азы армейской жизни, общевоинские ритуалы и уставов, пройдут подготовку по основам военной службы. Лекционный материал, основанный на знаменательных событиях в истории Российской федерации и истории образования и развития Ачитского городского округа его почетных граждан. В физической подготовке учащиеся освоят основы самообороны, тактики и сдачи норм ГТО. Под руководством руководителя учащиеся смогут выступать на соревнованиях и участвовать в показательных выступлениях. Навыки знаний, полученных на занятиях по боевой и специальной подготовке, учащиеся будут отрабатывать на практике на военизированных сборах и соревнованиях. </w:t>
      </w:r>
    </w:p>
    <w:p w:rsidR="00B5603A" w:rsidRPr="004829EC" w:rsidRDefault="00B5603A" w:rsidP="00B56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целом программа направлена на патриотическое воспитание подрастающей молодежи, на сохранение, развитие и приумножение славных традиций российского воинства.</w:t>
      </w:r>
    </w:p>
    <w:p w:rsidR="00B5603A" w:rsidRPr="004829EC" w:rsidRDefault="00B5603A" w:rsidP="00B5603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829EC">
        <w:rPr>
          <w:rFonts w:ascii="Times New Roman" w:hAnsi="Times New Roman"/>
          <w:i/>
          <w:sz w:val="24"/>
          <w:szCs w:val="24"/>
          <w:u w:val="single"/>
        </w:rPr>
        <w:t>Структура  программы.</w:t>
      </w:r>
    </w:p>
    <w:p w:rsidR="00B5603A" w:rsidRPr="004829EC" w:rsidRDefault="00B5603A" w:rsidP="00B5603A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lastRenderedPageBreak/>
        <w:t xml:space="preserve">Программа разработана на 4 учебных года, каждый продолжительностью девять месяцев. Количество учебных часов 68 занятия проводятся один раз в неделю с двух часовой нагрузкой. </w:t>
      </w:r>
    </w:p>
    <w:p w:rsidR="00B5603A" w:rsidRPr="004829EC" w:rsidRDefault="00B5603A" w:rsidP="00B5603A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t>Содержание программы остается неизменным в течение 4-х лет, но усложняются нормативы сдачи контрольных точек.</w:t>
      </w:r>
    </w:p>
    <w:p w:rsidR="00B5603A" w:rsidRPr="004829EC" w:rsidRDefault="00B5603A" w:rsidP="00B5603A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При проведении полевых сборов, учений, стрельб, а также других занятий, связанных с выходом в поле, выездом на соревнования курсанты занимаются дополнительно. 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 3-ем и 4-ом году обучения организуются индивидуальные занятия с учащимися, имеющими высокие результаты и успехи. Для них составляются индивидуальные планы подготовки (</w:t>
      </w:r>
      <w:proofErr w:type="gramStart"/>
      <w:r w:rsidRPr="004829EC">
        <w:rPr>
          <w:rFonts w:ascii="Times New Roman" w:hAnsi="Times New Roman"/>
          <w:sz w:val="24"/>
          <w:szCs w:val="24"/>
        </w:rPr>
        <w:t>см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. Приложение№1). </w:t>
      </w:r>
      <w:proofErr w:type="gramStart"/>
      <w:r w:rsidRPr="004829EC">
        <w:rPr>
          <w:rFonts w:ascii="Times New Roman" w:hAnsi="Times New Roman"/>
          <w:sz w:val="24"/>
          <w:szCs w:val="24"/>
        </w:rPr>
        <w:t>Учащиеся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перешедшие на 4-й год обучения становятся инструкторами и курируют учащихся 1-го года обучения.</w:t>
      </w:r>
    </w:p>
    <w:p w:rsidR="00B5603A" w:rsidRPr="004829EC" w:rsidRDefault="00B5603A" w:rsidP="00B5603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Формы занятий</w:t>
      </w:r>
      <w:r w:rsidRPr="004829EC">
        <w:rPr>
          <w:rFonts w:ascii="Times New Roman" w:hAnsi="Times New Roman"/>
          <w:sz w:val="24"/>
          <w:szCs w:val="24"/>
        </w:rPr>
        <w:t xml:space="preserve"> образовательного процесса Программы включают в себя: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теоретические (объяснение, рассказы, беседы, лекции) и практические занятия;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демонстрация и просмотр фильмов, презентаций;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мастер-классы по боевой и специальной подготовке;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встречи с ветеранами, участниками боевых действий;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экскурсии, походы;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конкурсы и соревнования по военно-прикладным видам спорта;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учебно-тренировочные сборы;</w:t>
      </w:r>
    </w:p>
    <w:p w:rsidR="00B5603A" w:rsidRPr="004829EC" w:rsidRDefault="00B5603A" w:rsidP="00B5603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военно-спортивные и тактические игры.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Кроме названных выше существуют и другие формы занятий: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День клуба (собираются все группы, приходят интересные люди, проводятся беседы, просмотр и обсуждение фото- и видеоматериалов и т.п.);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походы по знаменательным историческим местам;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участие в соревнованиях по традиционным и боевым искусствам;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семинары;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помощь ветеранам войн;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вахта памяти;</w:t>
      </w:r>
    </w:p>
    <w:p w:rsidR="00B5603A" w:rsidRPr="004829EC" w:rsidRDefault="00B5603A" w:rsidP="00B5603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Режим </w:t>
      </w:r>
      <w:proofErr w:type="spellStart"/>
      <w:r w:rsidRPr="004829EC">
        <w:rPr>
          <w:rFonts w:ascii="Times New Roman" w:hAnsi="Times New Roman"/>
          <w:b/>
          <w:sz w:val="24"/>
          <w:szCs w:val="24"/>
        </w:rPr>
        <w:t>занятий</w:t>
      </w:r>
      <w:proofErr w:type="gramStart"/>
      <w:r w:rsidRPr="004829EC">
        <w:rPr>
          <w:rFonts w:ascii="Times New Roman" w:hAnsi="Times New Roman"/>
          <w:b/>
          <w:sz w:val="24"/>
          <w:szCs w:val="24"/>
        </w:rPr>
        <w:t>:</w:t>
      </w:r>
      <w:r w:rsidRPr="004829EC">
        <w:rPr>
          <w:rFonts w:ascii="Times New Roman" w:hAnsi="Times New Roman"/>
          <w:sz w:val="24"/>
          <w:szCs w:val="24"/>
        </w:rPr>
        <w:t>о</w:t>
      </w:r>
      <w:proofErr w:type="gramEnd"/>
      <w:r w:rsidRPr="004829EC">
        <w:rPr>
          <w:rFonts w:ascii="Times New Roman" w:hAnsi="Times New Roman"/>
          <w:sz w:val="24"/>
          <w:szCs w:val="24"/>
        </w:rPr>
        <w:t>дин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раз в неделю по 2 часа.</w:t>
      </w: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3A" w:rsidRPr="00955C2A" w:rsidRDefault="00B5603A" w:rsidP="00B5603A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55C2A">
        <w:rPr>
          <w:rFonts w:ascii="Times New Roman" w:eastAsia="Calibri" w:hAnsi="Times New Roman"/>
          <w:b/>
          <w:sz w:val="24"/>
          <w:szCs w:val="24"/>
        </w:rPr>
        <w:t>1.3. Содержание программы</w:t>
      </w:r>
    </w:p>
    <w:p w:rsidR="00B5603A" w:rsidRPr="00955C2A" w:rsidRDefault="00B5603A" w:rsidP="00B5603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5C2A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Style w:val="a3"/>
        <w:tblW w:w="0" w:type="auto"/>
        <w:tblInd w:w="-318" w:type="dxa"/>
        <w:tblLook w:val="04A0"/>
      </w:tblPr>
      <w:tblGrid>
        <w:gridCol w:w="600"/>
        <w:gridCol w:w="5071"/>
        <w:gridCol w:w="1559"/>
        <w:gridCol w:w="1560"/>
        <w:gridCol w:w="1381"/>
      </w:tblGrid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A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46A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AE7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46A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B5603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Практика </w:t>
            </w: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Памяти поколении – дни воинской славы России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Tr="00D05417">
        <w:tc>
          <w:tcPr>
            <w:tcW w:w="600" w:type="dxa"/>
            <w:tcBorders>
              <w:right w:val="single" w:sz="4" w:space="0" w:color="auto"/>
            </w:tcBorders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Материальная часть оружия. Техника </w:t>
            </w:r>
            <w:r w:rsidRPr="004829E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</w:t>
            </w:r>
            <w:proofErr w:type="spellStart"/>
            <w:r w:rsidRPr="004829EC">
              <w:rPr>
                <w:rFonts w:ascii="Times New Roman" w:hAnsi="Times New Roman"/>
                <w:sz w:val="24"/>
                <w:szCs w:val="24"/>
              </w:rPr>
              <w:t>физподготовки</w:t>
            </w:r>
            <w:proofErr w:type="spellEnd"/>
            <w:r w:rsidRPr="004829EC">
              <w:rPr>
                <w:rFonts w:ascii="Times New Roman" w:hAnsi="Times New Roman"/>
                <w:sz w:val="24"/>
                <w:szCs w:val="24"/>
              </w:rPr>
              <w:t xml:space="preserve"> в ЗОЖ подростка 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5603A" w:rsidRPr="00446AE7" w:rsidTr="00D05417">
        <w:tc>
          <w:tcPr>
            <w:tcW w:w="600" w:type="dxa"/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6.5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6.6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Выход из строя и возвращения в строй, подход и отход от начальника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955C2A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7.2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7.3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7.4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60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7.5</w:t>
            </w:r>
          </w:p>
        </w:tc>
        <w:tc>
          <w:tcPr>
            <w:tcW w:w="5071" w:type="dxa"/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1559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B5603A" w:rsidRPr="00446AE7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5603A" w:rsidRPr="00446AE7" w:rsidTr="00D05417">
        <w:tc>
          <w:tcPr>
            <w:tcW w:w="5671" w:type="dxa"/>
            <w:gridSpan w:val="2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B5603A" w:rsidRPr="00146116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</w:tbl>
    <w:p w:rsidR="00B5603A" w:rsidRDefault="00B5603A" w:rsidP="00B5603A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B5603A" w:rsidRPr="00CF64BC" w:rsidRDefault="00B5603A" w:rsidP="00B5603A">
      <w:pPr>
        <w:pStyle w:val="a4"/>
        <w:rPr>
          <w:rFonts w:ascii="Times New Roman" w:eastAsia="Calibri" w:hAnsi="Times New Roman"/>
          <w:b/>
          <w:sz w:val="28"/>
          <w:szCs w:val="28"/>
        </w:rPr>
      </w:pPr>
    </w:p>
    <w:p w:rsidR="00B5603A" w:rsidRPr="0042336F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36F">
        <w:rPr>
          <w:rFonts w:ascii="Times New Roman" w:eastAsia="Calibri" w:hAnsi="Times New Roman"/>
          <w:b/>
          <w:sz w:val="24"/>
          <w:szCs w:val="24"/>
        </w:rPr>
        <w:lastRenderedPageBreak/>
        <w:t>Содержание учебного плана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1. Раздел: Военно-патриотическое воспитание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основы подготовки к воинской службе, символы воинской чести, устав внутренней службы, основные понятия российского права; Вооруженных Сил Российской Федерации, состава и боевых традиций Российской Армии; назначения и боевых возможностей видов и родов войск Вооруженных Сил; особенности формирования и сплочения воинских коллективов; дни воинской славы, порядок прохождения воинской службы; основные требования военной присяги, дисциплины, значение общевоинских уставов в жизни и деятельности частей и подразделений, воинские звания и знаки различия; правила воинской вежливости, поведение и отдание воинского приветствия, герои АГО (Ачитского городского округа).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 xml:space="preserve">Практические знания:  основные звания в Вооруженных силах, воинские обязанности, доклады </w:t>
      </w:r>
      <w:proofErr w:type="spellStart"/>
      <w:r w:rsidRPr="00F43BE1">
        <w:rPr>
          <w:rFonts w:ascii="Times New Roman" w:hAnsi="Times New Roman"/>
          <w:sz w:val="24"/>
          <w:szCs w:val="24"/>
        </w:rPr>
        <w:t>учащихсятестирование</w:t>
      </w:r>
      <w:proofErr w:type="spellEnd"/>
      <w:r w:rsidRPr="00F43BE1">
        <w:rPr>
          <w:rFonts w:ascii="Times New Roman" w:hAnsi="Times New Roman"/>
          <w:sz w:val="24"/>
          <w:szCs w:val="24"/>
        </w:rPr>
        <w:t>, несение караульной службы, вахта памяти.</w:t>
      </w:r>
    </w:p>
    <w:p w:rsidR="00B5603A" w:rsidRPr="00F43BE1" w:rsidRDefault="00B5603A" w:rsidP="00B56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2. Раздел: Огневая подготовка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Назначение и боевые свойства Автомата Калашникова АК-47 (74), история и свойства АК,  меры безопасности на занятиях с оружием, приемы и правила стрельбы, разновидности стрелкового оружия.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стрельба из ПВ (пневматической винтовки) из положений стоя, сидя (с колена), лежа, сборка и разборка автомата, снаряжение магазина.</w:t>
      </w:r>
    </w:p>
    <w:p w:rsidR="00B5603A" w:rsidRPr="00F43BE1" w:rsidRDefault="00B5603A" w:rsidP="00B56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3. Раздел: Общефизическая подготовка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</w:t>
      </w:r>
      <w:r w:rsidRPr="004829EC">
        <w:rPr>
          <w:rFonts w:ascii="Times New Roman" w:hAnsi="Times New Roman"/>
          <w:sz w:val="24"/>
          <w:szCs w:val="24"/>
        </w:rPr>
        <w:t>Роль и место физической подготовки в ЗОЖ подростка, основные понятия и определения положений и стоек.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BE1">
        <w:rPr>
          <w:rFonts w:ascii="Times New Roman" w:hAnsi="Times New Roman"/>
          <w:sz w:val="24"/>
          <w:szCs w:val="24"/>
        </w:rPr>
        <w:t>Практические знания: сдача нормативов по общефизической подготовки, бег на 100, 1000, 3000, участие в районные, региональные и прочих соревнованиях</w:t>
      </w:r>
      <w:proofErr w:type="gramEnd"/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4. Раздел: Тактика и оборона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основная тактическая форма – бой, характеристика содержания боя, условия, обеспечивающие выполнение боевой задачи.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ведения огня по условному противнику, маневры, отработка элементов боя, основные стойки, приемы самообороны, показательные  выступления.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5. Раздел: «Я курсант»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 xml:space="preserve">Теоретические знания: общие </w:t>
      </w:r>
      <w:r w:rsidRPr="004829EC">
        <w:rPr>
          <w:rFonts w:ascii="Times New Roman" w:hAnsi="Times New Roman"/>
          <w:sz w:val="24"/>
          <w:szCs w:val="24"/>
        </w:rPr>
        <w:t>обязанности военнослужащих, изучение устава, прав и обязанностей курсанта ВПК «Авангард», строевые песни, воинские ритуалы.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Практические знания:  сдача торжественного обещания курсанта (присяга), отработка строевых песен, показательные выступления.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6. Раздел: Строевая подготовка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строи и их элементы, строевые приемы.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выполнение основных приемов и движений, участие в районных, региональных  смотрах строя.</w:t>
      </w:r>
    </w:p>
    <w:p w:rsidR="00B5603A" w:rsidRPr="00F43BE1" w:rsidRDefault="00B5603A" w:rsidP="00B56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7. Раздел: «Туристическая подготовка»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 xml:space="preserve">Теоретические </w:t>
      </w:r>
      <w:proofErr w:type="spellStart"/>
      <w:r w:rsidRPr="00F43BE1">
        <w:rPr>
          <w:rFonts w:ascii="Times New Roman" w:hAnsi="Times New Roman"/>
          <w:sz w:val="24"/>
          <w:szCs w:val="24"/>
        </w:rPr>
        <w:t>знания</w:t>
      </w:r>
      <w:proofErr w:type="gramStart"/>
      <w:r w:rsidRPr="00F43BE1">
        <w:rPr>
          <w:rFonts w:ascii="Times New Roman" w:hAnsi="Times New Roman"/>
          <w:sz w:val="24"/>
          <w:szCs w:val="24"/>
        </w:rPr>
        <w:t>:о</w:t>
      </w:r>
      <w:proofErr w:type="gramEnd"/>
      <w:r w:rsidRPr="00F43BE1">
        <w:rPr>
          <w:rFonts w:ascii="Times New Roman" w:hAnsi="Times New Roman"/>
          <w:sz w:val="24"/>
          <w:szCs w:val="24"/>
        </w:rPr>
        <w:t>пределения</w:t>
      </w:r>
      <w:proofErr w:type="spellEnd"/>
      <w:r w:rsidRPr="00F43BE1">
        <w:rPr>
          <w:rFonts w:ascii="Times New Roman" w:hAnsi="Times New Roman"/>
          <w:sz w:val="24"/>
          <w:szCs w:val="24"/>
        </w:rPr>
        <w:t xml:space="preserve"> компас, азимут, </w:t>
      </w:r>
      <w:proofErr w:type="spellStart"/>
      <w:r w:rsidRPr="00F43BE1">
        <w:rPr>
          <w:rFonts w:ascii="Times New Roman" w:hAnsi="Times New Roman"/>
          <w:sz w:val="24"/>
          <w:szCs w:val="24"/>
        </w:rPr>
        <w:t>топознаки</w:t>
      </w:r>
      <w:proofErr w:type="spellEnd"/>
      <w:r w:rsidRPr="00F43BE1">
        <w:rPr>
          <w:rFonts w:ascii="Times New Roman" w:hAnsi="Times New Roman"/>
          <w:sz w:val="24"/>
          <w:szCs w:val="24"/>
        </w:rPr>
        <w:t>, основы медицинских знаний,  понятие «травма», «жгут», «шина», правила оказание первой медицинской помощи при различного рода травм.</w:t>
      </w:r>
      <w:r w:rsidRPr="00F43BE1">
        <w:rPr>
          <w:rFonts w:ascii="Times New Roman" w:hAnsi="Times New Roman"/>
          <w:sz w:val="24"/>
          <w:szCs w:val="24"/>
        </w:rPr>
        <w:br/>
        <w:t xml:space="preserve">Практическое </w:t>
      </w:r>
      <w:proofErr w:type="spellStart"/>
      <w:r w:rsidRPr="00F43BE1">
        <w:rPr>
          <w:rFonts w:ascii="Times New Roman" w:hAnsi="Times New Roman"/>
          <w:sz w:val="24"/>
          <w:szCs w:val="24"/>
        </w:rPr>
        <w:t>знания</w:t>
      </w:r>
      <w:proofErr w:type="gramStart"/>
      <w:r w:rsidRPr="00F43BE1">
        <w:rPr>
          <w:rFonts w:ascii="Times New Roman" w:hAnsi="Times New Roman"/>
          <w:sz w:val="24"/>
          <w:szCs w:val="24"/>
        </w:rPr>
        <w:t>:в</w:t>
      </w:r>
      <w:proofErr w:type="gramEnd"/>
      <w:r w:rsidRPr="00F43BE1">
        <w:rPr>
          <w:rFonts w:ascii="Times New Roman" w:hAnsi="Times New Roman"/>
          <w:sz w:val="24"/>
          <w:szCs w:val="24"/>
        </w:rPr>
        <w:t>язание</w:t>
      </w:r>
      <w:proofErr w:type="spellEnd"/>
      <w:r w:rsidRPr="00F43BE1">
        <w:rPr>
          <w:rFonts w:ascii="Times New Roman" w:hAnsi="Times New Roman"/>
          <w:sz w:val="24"/>
          <w:szCs w:val="24"/>
        </w:rPr>
        <w:t xml:space="preserve"> туристических узлов, прохождение навесной переправы, маятник, определения азимута на предмет, снаряжение туриста, наложение жгута, наложение шины, </w:t>
      </w:r>
      <w:proofErr w:type="spellStart"/>
      <w:r w:rsidRPr="00F43BE1">
        <w:rPr>
          <w:rFonts w:ascii="Times New Roman" w:hAnsi="Times New Roman"/>
          <w:sz w:val="24"/>
          <w:szCs w:val="24"/>
        </w:rPr>
        <w:t>бинтование</w:t>
      </w:r>
      <w:proofErr w:type="spellEnd"/>
      <w:r w:rsidRPr="00F43BE1">
        <w:rPr>
          <w:rFonts w:ascii="Times New Roman" w:hAnsi="Times New Roman"/>
          <w:sz w:val="24"/>
          <w:szCs w:val="24"/>
        </w:rPr>
        <w:t xml:space="preserve"> ран, проведения искусственного дыхания и непрямого массажа сердца, изготовление транспортировочных средств.</w:t>
      </w:r>
      <w:r w:rsidRPr="00F43BE1">
        <w:rPr>
          <w:rFonts w:ascii="Times New Roman" w:hAnsi="Times New Roman"/>
          <w:sz w:val="24"/>
          <w:szCs w:val="24"/>
        </w:rPr>
        <w:br/>
      </w:r>
    </w:p>
    <w:p w:rsidR="00B5603A" w:rsidRPr="004829EC" w:rsidRDefault="00B5603A" w:rsidP="00B560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Pr="004829EC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B5603A" w:rsidRPr="004829EC" w:rsidRDefault="00B5603A" w:rsidP="00B56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 за ЗУН учащиеся осуществляется на практических занятиях в следующих формах: собеседование, тренировка выполнения контрольных упражнений.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По окончании курса данной программы, </w:t>
      </w:r>
      <w:proofErr w:type="spellStart"/>
      <w:r w:rsidRPr="004829EC">
        <w:rPr>
          <w:rFonts w:ascii="Times New Roman" w:hAnsi="Times New Roman"/>
          <w:sz w:val="24"/>
          <w:szCs w:val="24"/>
        </w:rPr>
        <w:t>учащиеся</w:t>
      </w:r>
      <w:r w:rsidRPr="004829EC">
        <w:rPr>
          <w:rFonts w:ascii="Times New Roman" w:hAnsi="Times New Roman"/>
          <w:b/>
          <w:sz w:val="24"/>
          <w:szCs w:val="24"/>
        </w:rPr>
        <w:t>должны</w:t>
      </w:r>
      <w:proofErr w:type="spellEnd"/>
      <w:r w:rsidRPr="004829EC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Технику безопасности на занятиях по физической, огневой, строевой подготовке.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Материальную часть автомата Калашникова.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Назначение, боевые свойства, общее устройство и принцип работы автомата Калашникова.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Специфику физической подготовки, квалификационные требования тактико-технической подготовки по </w:t>
      </w:r>
      <w:proofErr w:type="spellStart"/>
      <w:r w:rsidRPr="004829EC">
        <w:rPr>
          <w:rFonts w:ascii="Times New Roman" w:hAnsi="Times New Roman"/>
          <w:sz w:val="24"/>
          <w:szCs w:val="24"/>
        </w:rPr>
        <w:t>армейскомурукопашному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бою  базового уровня.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Последовательность неполной разборка и сборки АКМ-74 (47).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Меры безопасности при обращении с автоматом и патронами.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прицеливания и стрельбы из пневматической винтовки.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Государственную и военную символику.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Дни воинской славы России.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Структуру Вооруженных Сил Российской Федерации.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Историю, символы и геральдику Свердловской области, Ачитского городского округа.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Символы воинской чести.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оказания первой медицинской помощи при  различных видах травм.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безопасного поведения у водоемов, при пожаре, в природных экстремальных ситуациях.</w:t>
      </w:r>
    </w:p>
    <w:p w:rsidR="00B5603A" w:rsidRPr="004829EC" w:rsidRDefault="00B5603A" w:rsidP="00B5603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Средства индивидуальной защиты органов дыхания и кожи.</w:t>
      </w:r>
    </w:p>
    <w:p w:rsidR="00B5603A" w:rsidRPr="004829EC" w:rsidRDefault="00B5603A" w:rsidP="00B5603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Должны уметь: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неполную разборку и сборку АКМ-74 (47).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Правильно прицеливаться и прицельно вести стрельбу по мишени.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строевые приемы на месте и в движении по одному и в составе отделения согласно Строевому уставу Вооруженных Сил Российской Федерации.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9EC">
        <w:rPr>
          <w:rFonts w:ascii="Times New Roman" w:hAnsi="Times New Roman"/>
          <w:sz w:val="24"/>
          <w:szCs w:val="24"/>
        </w:rPr>
        <w:t>Одевать противогаз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и общевойсковой защитный комплект (ОЗК).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Сдать норматив базовой технико-тактической подготовки по армейскому рукопашному бою.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Применять различные способы преодоления естественных препятствий индивидуально и в составе подразделения.</w:t>
      </w:r>
    </w:p>
    <w:p w:rsidR="00B5603A" w:rsidRPr="004829EC" w:rsidRDefault="00B5603A" w:rsidP="00B560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Ориентироваться на местности с помощью карты и компаса.</w:t>
      </w:r>
    </w:p>
    <w:p w:rsidR="00B5603A" w:rsidRPr="004829EC" w:rsidRDefault="00B5603A" w:rsidP="00B560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1 год обучения</w:t>
      </w:r>
      <w:proofErr w:type="gramStart"/>
      <w:r w:rsidRPr="004829EC">
        <w:rPr>
          <w:rFonts w:ascii="Times New Roman" w:hAnsi="Times New Roman"/>
          <w:color w:val="333333"/>
          <w:sz w:val="24"/>
          <w:szCs w:val="24"/>
        </w:rPr>
        <w:br/>
        <w:t>П</w:t>
      </w:r>
      <w:proofErr w:type="gramEnd"/>
      <w:r w:rsidRPr="004829EC">
        <w:rPr>
          <w:rFonts w:ascii="Times New Roman" w:hAnsi="Times New Roman"/>
          <w:color w:val="333333"/>
          <w:sz w:val="24"/>
          <w:szCs w:val="24"/>
        </w:rPr>
        <w:t>о окончании подготовки учащиеся должны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первой медицинской помощи.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B5603A" w:rsidRPr="004829EC" w:rsidRDefault="00B5603A" w:rsidP="00B5603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B5603A" w:rsidRPr="004829EC" w:rsidRDefault="00B5603A" w:rsidP="00B5603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Нести караульную службу.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Собирать и разбирать автомат АК-47(74).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lastRenderedPageBreak/>
        <w:t>Стрелять из автомата Калашникова, мелкокалиберной и пневматической винтовок по мишеням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 xml:space="preserve">Выполнять приемы </w:t>
      </w:r>
      <w:proofErr w:type="spellStart"/>
      <w:r w:rsidRPr="004829EC">
        <w:rPr>
          <w:rFonts w:ascii="Times New Roman" w:hAnsi="Times New Roman"/>
          <w:color w:val="333333"/>
          <w:sz w:val="24"/>
          <w:szCs w:val="24"/>
        </w:rPr>
        <w:t>самостраховки</w:t>
      </w:r>
      <w:proofErr w:type="spellEnd"/>
      <w:r w:rsidRPr="004829EC">
        <w:rPr>
          <w:rFonts w:ascii="Times New Roman" w:hAnsi="Times New Roman"/>
          <w:color w:val="333333"/>
          <w:sz w:val="24"/>
          <w:szCs w:val="24"/>
        </w:rPr>
        <w:t>, бросков.</w:t>
      </w:r>
    </w:p>
    <w:p w:rsidR="00B5603A" w:rsidRPr="004829EC" w:rsidRDefault="00B5603A" w:rsidP="00B5603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2 год обучения</w:t>
      </w:r>
      <w:proofErr w:type="gramStart"/>
      <w:r w:rsidRPr="004829EC">
        <w:rPr>
          <w:rFonts w:ascii="Times New Roman" w:hAnsi="Times New Roman"/>
          <w:color w:val="333333"/>
          <w:sz w:val="24"/>
          <w:szCs w:val="24"/>
        </w:rPr>
        <w:br/>
        <w:t>П</w:t>
      </w:r>
      <w:proofErr w:type="gramEnd"/>
      <w:r w:rsidRPr="004829EC">
        <w:rPr>
          <w:rFonts w:ascii="Times New Roman" w:hAnsi="Times New Roman"/>
          <w:color w:val="333333"/>
          <w:sz w:val="24"/>
          <w:szCs w:val="24"/>
        </w:rPr>
        <w:t>о окончании 2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Специфику жизнедеятельности воинского коллектива.</w:t>
      </w:r>
    </w:p>
    <w:p w:rsidR="00B5603A" w:rsidRPr="004829EC" w:rsidRDefault="00B5603A" w:rsidP="00B5603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туриста.</w:t>
      </w: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АК-74(47).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Технику вязания веревочных узлов.</w:t>
      </w:r>
    </w:p>
    <w:p w:rsidR="00B5603A" w:rsidRPr="004829EC" w:rsidRDefault="00B5603A" w:rsidP="00B5603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Строевую подготовку.</w:t>
      </w:r>
    </w:p>
    <w:p w:rsidR="00B5603A" w:rsidRPr="004829EC" w:rsidRDefault="00B5603A" w:rsidP="00B5603A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5603A" w:rsidRPr="004829EC" w:rsidRDefault="00B5603A" w:rsidP="00B5603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3 года обучения</w:t>
      </w:r>
      <w:proofErr w:type="gramStart"/>
      <w:r w:rsidRPr="004829EC">
        <w:rPr>
          <w:rFonts w:ascii="Times New Roman" w:hAnsi="Times New Roman"/>
          <w:color w:val="333333"/>
          <w:sz w:val="24"/>
          <w:szCs w:val="24"/>
        </w:rPr>
        <w:br/>
        <w:t>П</w:t>
      </w:r>
      <w:proofErr w:type="gramEnd"/>
      <w:r w:rsidRPr="004829EC">
        <w:rPr>
          <w:rFonts w:ascii="Times New Roman" w:hAnsi="Times New Roman"/>
          <w:color w:val="333333"/>
          <w:sz w:val="24"/>
          <w:szCs w:val="24"/>
        </w:rPr>
        <w:t>о окончании 3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B5603A" w:rsidRPr="004829EC" w:rsidRDefault="00B5603A" w:rsidP="00B5603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Строевые приемы в составе отделения.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Прокладка маршрута, нахождение тайников.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B5603A" w:rsidRPr="004829EC" w:rsidRDefault="00B5603A" w:rsidP="00B5603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Основы медицинских знаний.</w:t>
      </w: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4 года обучения</w:t>
      </w:r>
      <w:proofErr w:type="gramStart"/>
      <w:r w:rsidRPr="004829EC">
        <w:rPr>
          <w:rFonts w:ascii="Times New Roman" w:hAnsi="Times New Roman"/>
          <w:color w:val="333333"/>
          <w:sz w:val="24"/>
          <w:szCs w:val="24"/>
        </w:rPr>
        <w:br/>
        <w:t>П</w:t>
      </w:r>
      <w:proofErr w:type="gramEnd"/>
      <w:r w:rsidRPr="004829EC">
        <w:rPr>
          <w:rFonts w:ascii="Times New Roman" w:hAnsi="Times New Roman"/>
          <w:color w:val="333333"/>
          <w:sz w:val="24"/>
          <w:szCs w:val="24"/>
        </w:rPr>
        <w:t>о окончании 4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первой медицинской помощи.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</w:t>
      </w:r>
      <w:proofErr w:type="gramStart"/>
      <w:r w:rsidRPr="004829EC">
        <w:rPr>
          <w:rFonts w:ascii="Times New Roman" w:hAnsi="Times New Roman"/>
          <w:sz w:val="24"/>
          <w:szCs w:val="24"/>
        </w:rPr>
        <w:t>;.</w:t>
      </w:r>
      <w:proofErr w:type="gramEnd"/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B5603A" w:rsidRPr="004829EC" w:rsidRDefault="00B5603A" w:rsidP="00B5603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Снаряжения туриста.</w:t>
      </w:r>
    </w:p>
    <w:p w:rsidR="00B5603A" w:rsidRPr="004829EC" w:rsidRDefault="00B5603A" w:rsidP="00B560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lastRenderedPageBreak/>
        <w:t>Нести караульную службу.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Стрелять из автомата Калашникова, мелкокалиберной и пневматической винтовок по мишеням.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 xml:space="preserve">Выполнять приемы </w:t>
      </w:r>
      <w:proofErr w:type="spellStart"/>
      <w:r w:rsidRPr="004829EC">
        <w:rPr>
          <w:rFonts w:ascii="Times New Roman" w:hAnsi="Times New Roman"/>
          <w:color w:val="333333"/>
          <w:sz w:val="24"/>
          <w:szCs w:val="24"/>
        </w:rPr>
        <w:t>самостраховки</w:t>
      </w:r>
      <w:proofErr w:type="spellEnd"/>
      <w:r w:rsidRPr="004829EC">
        <w:rPr>
          <w:rFonts w:ascii="Times New Roman" w:hAnsi="Times New Roman"/>
          <w:color w:val="333333"/>
          <w:sz w:val="24"/>
          <w:szCs w:val="24"/>
        </w:rPr>
        <w:t>, бросков.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 (47).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Прокладка маршрута, нахождение тайников.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B5603A" w:rsidRPr="004829EC" w:rsidRDefault="00B5603A" w:rsidP="00B5603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B5603A" w:rsidRPr="004829EC" w:rsidRDefault="00B5603A" w:rsidP="00B560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603A" w:rsidRPr="00472516" w:rsidRDefault="00B5603A" w:rsidP="00B560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516">
        <w:rPr>
          <w:rFonts w:ascii="Times New Roman" w:hAnsi="Times New Roman"/>
          <w:b/>
          <w:bCs/>
          <w:sz w:val="24"/>
          <w:szCs w:val="24"/>
        </w:rPr>
        <w:t>Раздел № 2 «Комплекс организационно – педагогических условий»</w:t>
      </w:r>
    </w:p>
    <w:p w:rsidR="00B5603A" w:rsidRDefault="00B5603A" w:rsidP="00B5603A">
      <w:pPr>
        <w:pStyle w:val="af"/>
        <w:ind w:left="720"/>
        <w:rPr>
          <w:rFonts w:eastAsia="Calibri"/>
          <w:b/>
          <w:color w:val="000000"/>
          <w:sz w:val="24"/>
        </w:rPr>
      </w:pPr>
      <w:r w:rsidRPr="00472516">
        <w:rPr>
          <w:rFonts w:eastAsia="Calibri"/>
          <w:b/>
          <w:color w:val="000000"/>
          <w:sz w:val="24"/>
        </w:rPr>
        <w:t>2.1. Календарный  учебный график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46"/>
        <w:gridCol w:w="820"/>
        <w:gridCol w:w="3059"/>
        <w:gridCol w:w="1567"/>
        <w:gridCol w:w="1070"/>
        <w:gridCol w:w="1360"/>
      </w:tblGrid>
      <w:tr w:rsidR="00B5603A" w:rsidRPr="00CF64BC" w:rsidTr="00D05417">
        <w:trPr>
          <w:jc w:val="center"/>
        </w:trPr>
        <w:tc>
          <w:tcPr>
            <w:tcW w:w="574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№. занятия</w:t>
            </w:r>
          </w:p>
        </w:tc>
        <w:tc>
          <w:tcPr>
            <w:tcW w:w="429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16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2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 xml:space="preserve">Теоретическая часть </w:t>
            </w:r>
          </w:p>
        </w:tc>
        <w:tc>
          <w:tcPr>
            <w:tcW w:w="795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543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690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416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795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6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795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Памяти поколении – дни воинской славы России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Материальная часть оружия. Техника безопасности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2427C4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</w:t>
            </w:r>
            <w:proofErr w:type="spellStart"/>
            <w:r w:rsidRPr="004829EC">
              <w:rPr>
                <w:rFonts w:ascii="Times New Roman" w:hAnsi="Times New Roman"/>
                <w:sz w:val="24"/>
                <w:szCs w:val="24"/>
              </w:rPr>
              <w:t>физподготовки</w:t>
            </w:r>
            <w:proofErr w:type="spellEnd"/>
            <w:r w:rsidRPr="004829EC">
              <w:rPr>
                <w:rFonts w:ascii="Times New Roman" w:hAnsi="Times New Roman"/>
                <w:sz w:val="24"/>
                <w:szCs w:val="24"/>
              </w:rPr>
              <w:t xml:space="preserve"> в ЗОЖ подростка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B5603A" w:rsidRPr="004829EC" w:rsidRDefault="00B5603A" w:rsidP="00D05417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Выход из строя и 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возвращения в строй, подход и отход от начальника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Туристическая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(10)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3A" w:rsidRPr="004829EC" w:rsidRDefault="00B5603A" w:rsidP="00D0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6D4FFF" w:rsidRDefault="00B5603A" w:rsidP="00D0541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5603A" w:rsidRPr="00CF64BC" w:rsidTr="00D05417">
        <w:trPr>
          <w:jc w:val="center"/>
        </w:trPr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A" w:rsidRPr="00CF64BC" w:rsidRDefault="00B5603A" w:rsidP="00D0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B5603A" w:rsidRPr="00CF64BC" w:rsidRDefault="00B5603A" w:rsidP="00B5603A">
      <w:pPr>
        <w:pStyle w:val="af"/>
        <w:ind w:left="0"/>
        <w:jc w:val="left"/>
        <w:rPr>
          <w:szCs w:val="28"/>
        </w:rPr>
      </w:pPr>
    </w:p>
    <w:p w:rsidR="00B5603A" w:rsidRPr="00952124" w:rsidRDefault="00B5603A" w:rsidP="00B560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971CB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B5603A" w:rsidRPr="00952124" w:rsidRDefault="00B5603A" w:rsidP="00B560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b/>
          <w:bCs/>
          <w:sz w:val="24"/>
          <w:szCs w:val="24"/>
        </w:rPr>
        <w:t>Материально- техническое обеспечение программы:</w:t>
      </w:r>
    </w:p>
    <w:p w:rsidR="00B5603A" w:rsidRPr="00952124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sz w:val="24"/>
          <w:szCs w:val="24"/>
        </w:rPr>
        <w:t>Для успешной реализации данной программы необходимо иметь</w:t>
      </w:r>
    </w:p>
    <w:p w:rsidR="00B5603A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Тир;</w:t>
      </w:r>
    </w:p>
    <w:p w:rsidR="00B5603A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Спортзал;</w:t>
      </w:r>
    </w:p>
    <w:p w:rsidR="00B5603A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Спортивный инвентарь;</w:t>
      </w:r>
    </w:p>
    <w:p w:rsidR="00B5603A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Открытую специально оборудованную спортивную площадку;</w:t>
      </w:r>
    </w:p>
    <w:p w:rsidR="00B5603A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Учебный класс.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Парты (15 штук)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Стулья (30 штук)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Компьютер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proofErr w:type="spellStart"/>
      <w:r w:rsidRPr="00952124">
        <w:t>Мультимедийный</w:t>
      </w:r>
      <w:proofErr w:type="spellEnd"/>
      <w:r w:rsidRPr="00952124">
        <w:t xml:space="preserve"> проектор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Тёмные шторы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Магнитная доска, набор магнитов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Фотоаппарат</w:t>
      </w:r>
    </w:p>
    <w:p w:rsidR="00B5603A" w:rsidRPr="00952124" w:rsidRDefault="00B5603A" w:rsidP="00B5603A">
      <w:pPr>
        <w:pStyle w:val="aa"/>
        <w:numPr>
          <w:ilvl w:val="0"/>
          <w:numId w:val="44"/>
        </w:numPr>
        <w:spacing w:before="0" w:beforeAutospacing="0" w:after="0" w:afterAutospacing="0"/>
      </w:pPr>
      <w:r w:rsidRPr="00952124">
        <w:t>Принтер</w:t>
      </w:r>
    </w:p>
    <w:p w:rsidR="00B5603A" w:rsidRPr="00952124" w:rsidRDefault="00B5603A" w:rsidP="00B5603A">
      <w:pPr>
        <w:pStyle w:val="af"/>
        <w:ind w:left="0"/>
        <w:jc w:val="left"/>
        <w:rPr>
          <w:rFonts w:eastAsia="+mn-ea"/>
          <w:b/>
          <w:bCs/>
          <w:color w:val="000000" w:themeColor="text1"/>
          <w:kern w:val="24"/>
          <w:sz w:val="24"/>
        </w:rPr>
      </w:pPr>
    </w:p>
    <w:p w:rsidR="00B5603A" w:rsidRPr="00952124" w:rsidRDefault="00B5603A" w:rsidP="00B5603A">
      <w:pPr>
        <w:pStyle w:val="aa"/>
        <w:shd w:val="clear" w:color="auto" w:fill="FFFFFF"/>
        <w:spacing w:before="0" w:beforeAutospacing="0" w:after="0" w:afterAutospacing="0"/>
      </w:pPr>
      <w:r w:rsidRPr="00952124">
        <w:rPr>
          <w:b/>
          <w:bCs/>
        </w:rPr>
        <w:t xml:space="preserve">Кадровое </w:t>
      </w:r>
      <w:proofErr w:type="spellStart"/>
      <w:r w:rsidRPr="00952124">
        <w:rPr>
          <w:b/>
          <w:bCs/>
        </w:rPr>
        <w:t>обеспечение</w:t>
      </w:r>
      <w:proofErr w:type="gramStart"/>
      <w:r w:rsidRPr="00952124">
        <w:rPr>
          <w:b/>
          <w:bCs/>
        </w:rPr>
        <w:t>:</w:t>
      </w:r>
      <w:r w:rsidRPr="00952124">
        <w:t>П</w:t>
      </w:r>
      <w:proofErr w:type="gramEnd"/>
      <w:r w:rsidRPr="00952124">
        <w:t>едагог</w:t>
      </w:r>
      <w:proofErr w:type="spellEnd"/>
      <w:r w:rsidRPr="00952124">
        <w:t>, работающий по данной программе соответствует квалификационным характеристикам должности «педагог дополнительного образования».</w:t>
      </w:r>
    </w:p>
    <w:p w:rsidR="00B5603A" w:rsidRDefault="00B5603A" w:rsidP="00B5603A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B5603A" w:rsidRPr="00971CBB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03A" w:rsidRPr="004829EC" w:rsidRDefault="00B5603A" w:rsidP="00B5603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Формы аттестации</w:t>
      </w:r>
      <w:r w:rsidRPr="004829EC">
        <w:rPr>
          <w:rFonts w:ascii="Times New Roman" w:hAnsi="Times New Roman"/>
          <w:b/>
          <w:sz w:val="24"/>
          <w:szCs w:val="24"/>
        </w:rPr>
        <w:t>.</w:t>
      </w:r>
    </w:p>
    <w:p w:rsidR="00B5603A" w:rsidRPr="004829EC" w:rsidRDefault="00B5603A" w:rsidP="00B5603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29EC">
        <w:rPr>
          <w:rFonts w:ascii="Times New Roman" w:hAnsi="Times New Roman"/>
          <w:b/>
          <w:i/>
          <w:sz w:val="24"/>
          <w:szCs w:val="24"/>
        </w:rPr>
        <w:t>В целях контроля и оценки результативности занятий проводятся</w:t>
      </w:r>
    </w:p>
    <w:p w:rsidR="00B5603A" w:rsidRPr="004829EC" w:rsidRDefault="00B5603A" w:rsidP="00B5603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Тесты на физическую, строевую, медицинскую и огневую  подготовку: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- бег 30, 60, 100, 1000, 3000 м;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прыжки в длину;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подтягивания;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отжимания;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подъемы корпуса;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смотр строя и песни;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стрельбе из ПВ;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разборке и сборке АК;</w:t>
      </w:r>
    </w:p>
    <w:p w:rsidR="00B5603A" w:rsidRPr="004829EC" w:rsidRDefault="00B5603A" w:rsidP="00B5603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оказание первой медицинской помощи (практика, перевязки)</w:t>
      </w:r>
    </w:p>
    <w:p w:rsidR="00B5603A" w:rsidRPr="004829EC" w:rsidRDefault="00B5603A" w:rsidP="00B5603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Итоговый контроль:</w:t>
      </w:r>
    </w:p>
    <w:p w:rsidR="00B5603A" w:rsidRPr="004829EC" w:rsidRDefault="00B5603A" w:rsidP="00B560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контрольные занятия;</w:t>
      </w:r>
    </w:p>
    <w:p w:rsidR="00B5603A" w:rsidRPr="004829EC" w:rsidRDefault="00B5603A" w:rsidP="00B560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соревнования;</w:t>
      </w:r>
    </w:p>
    <w:p w:rsidR="00B5603A" w:rsidRPr="004829EC" w:rsidRDefault="00B5603A" w:rsidP="00B560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зачет;</w:t>
      </w:r>
    </w:p>
    <w:p w:rsidR="00B5603A" w:rsidRPr="004829EC" w:rsidRDefault="00B5603A" w:rsidP="00B560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собеседование;</w:t>
      </w:r>
    </w:p>
    <w:p w:rsidR="00B5603A" w:rsidRPr="004829EC" w:rsidRDefault="00B5603A" w:rsidP="00B560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B5603A" w:rsidRDefault="00B5603A" w:rsidP="00B5603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Итоги проведенных мероприятий анализируются и обсуждаются с обучающимися и их родителями.</w:t>
      </w:r>
    </w:p>
    <w:p w:rsidR="00B5603A" w:rsidRDefault="00B5603A" w:rsidP="00B5603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B5603A" w:rsidRPr="00693D1B" w:rsidRDefault="00B5603A" w:rsidP="00B5603A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Оценочные материалы.</w:t>
      </w:r>
    </w:p>
    <w:p w:rsidR="00B5603A" w:rsidRDefault="00B5603A" w:rsidP="00B5603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882"/>
        <w:gridCol w:w="1843"/>
        <w:gridCol w:w="3547"/>
        <w:gridCol w:w="139"/>
        <w:gridCol w:w="1992"/>
      </w:tblGrid>
      <w:tr w:rsidR="00B5603A" w:rsidRPr="004829EC" w:rsidTr="00D05417">
        <w:trPr>
          <w:trHeight w:val="6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9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9EC">
              <w:rPr>
                <w:sz w:val="24"/>
                <w:szCs w:val="24"/>
              </w:rPr>
              <w:t>/</w:t>
            </w:r>
            <w:proofErr w:type="spellStart"/>
            <w:r w:rsidRPr="004829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83" w:lineRule="exact"/>
              <w:ind w:right="6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5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Методы</w:t>
            </w:r>
          </w:p>
        </w:tc>
      </w:tr>
      <w:tr w:rsidR="00B5603A" w:rsidRPr="004829EC" w:rsidTr="00D05417">
        <w:trPr>
          <w:trHeight w:val="28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1.Теоретическая подготовка</w:t>
            </w:r>
          </w:p>
        </w:tc>
      </w:tr>
      <w:tr w:rsidR="00B5603A" w:rsidRPr="004829EC" w:rsidTr="00D05417">
        <w:trPr>
          <w:trHeight w:val="3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Теоретические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gramStart"/>
            <w:r w:rsidRPr="004829EC">
              <w:rPr>
                <w:sz w:val="24"/>
                <w:szCs w:val="24"/>
              </w:rPr>
              <w:t>знания (по</w:t>
            </w:r>
            <w:proofErr w:type="gramEnd"/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основным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разделам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829EC">
              <w:rPr>
                <w:sz w:val="24"/>
                <w:szCs w:val="24"/>
              </w:rPr>
              <w:t>учебно</w:t>
            </w:r>
            <w:proofErr w:type="spellEnd"/>
            <w:r w:rsidRPr="004829EC">
              <w:rPr>
                <w:sz w:val="24"/>
                <w:szCs w:val="24"/>
              </w:rPr>
              <w:t xml:space="preserve"> -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тематического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плана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теоретических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учащихся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Низкий уровень (ребенок не овладел в достаточной степени знаниями и умениями, </w:t>
            </w:r>
            <w:proofErr w:type="gramStart"/>
            <w:r w:rsidRPr="004829EC">
              <w:rPr>
                <w:sz w:val="24"/>
                <w:szCs w:val="24"/>
              </w:rPr>
              <w:t>предусмотренных</w:t>
            </w:r>
            <w:proofErr w:type="gramEnd"/>
            <w:r w:rsidRPr="004829EC">
              <w:rPr>
                <w:sz w:val="24"/>
                <w:szCs w:val="24"/>
              </w:rPr>
              <w:t xml:space="preserve"> программой);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307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Высокий уровень (ребенок освоил практически весь объем </w:t>
            </w:r>
            <w:proofErr w:type="gramStart"/>
            <w:r w:rsidRPr="004829EC">
              <w:rPr>
                <w:sz w:val="24"/>
                <w:szCs w:val="24"/>
              </w:rPr>
              <w:t>знаний, предусмотренных программой за конкретный период и выполняет</w:t>
            </w:r>
            <w:proofErr w:type="gramEnd"/>
            <w:r w:rsidRPr="004829EC">
              <w:rPr>
                <w:sz w:val="24"/>
                <w:szCs w:val="24"/>
              </w:rPr>
              <w:t xml:space="preserve"> задания самостоятельно).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Наблюдения, беседы, опрос</w:t>
            </w:r>
          </w:p>
        </w:tc>
      </w:tr>
      <w:tr w:rsidR="00B5603A" w:rsidRPr="004829EC" w:rsidTr="00D05417">
        <w:trPr>
          <w:trHeight w:val="3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специальной термино</w:t>
            </w:r>
            <w:r w:rsidRPr="004829EC">
              <w:rPr>
                <w:sz w:val="24"/>
                <w:szCs w:val="24"/>
              </w:rPr>
              <w:softHyphen/>
              <w:t>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Осмысленность и </w:t>
            </w:r>
            <w:proofErr w:type="spellStart"/>
            <w:r w:rsidRPr="004829EC">
              <w:rPr>
                <w:sz w:val="24"/>
                <w:szCs w:val="24"/>
              </w:rPr>
              <w:t>правильностьиспользования</w:t>
            </w:r>
            <w:proofErr w:type="spellEnd"/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специальной терминологии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</w:t>
            </w:r>
            <w:proofErr w:type="gramStart"/>
            <w:r w:rsidRPr="004829EC">
              <w:rPr>
                <w:sz w:val="24"/>
                <w:szCs w:val="24"/>
              </w:rPr>
              <w:t>ребенок</w:t>
            </w:r>
            <w:proofErr w:type="gramEnd"/>
            <w:r w:rsidRPr="004829EC">
              <w:rPr>
                <w:sz w:val="24"/>
                <w:szCs w:val="24"/>
              </w:rPr>
              <w:t xml:space="preserve"> как правило, избегает употреблять специальные термины);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307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Средний уровень (ребенок сочетает специальную терминологию </w:t>
            </w:r>
            <w:proofErr w:type="gramStart"/>
            <w:r w:rsidRPr="004829EC">
              <w:rPr>
                <w:sz w:val="24"/>
                <w:szCs w:val="24"/>
              </w:rPr>
              <w:t>с</w:t>
            </w:r>
            <w:proofErr w:type="gramEnd"/>
            <w:r w:rsidRPr="004829EC">
              <w:rPr>
                <w:sz w:val="24"/>
                <w:szCs w:val="24"/>
              </w:rPr>
              <w:t xml:space="preserve"> бытовой);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(специальные термины ребенок употребляет осознанно и в полном соответствии с их содержанием).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Собеседование, наблюдение</w:t>
            </w:r>
          </w:p>
        </w:tc>
      </w:tr>
      <w:tr w:rsidR="00B5603A" w:rsidRPr="004829EC" w:rsidTr="00D05417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 Практическая подготовка</w:t>
            </w:r>
          </w:p>
        </w:tc>
      </w:tr>
      <w:tr w:rsidR="00B5603A" w:rsidRPr="004829EC" w:rsidTr="00D05417">
        <w:trPr>
          <w:trHeight w:val="39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proofErr w:type="gramStart"/>
            <w:r w:rsidRPr="004829EC">
              <w:rPr>
                <w:sz w:val="24"/>
                <w:szCs w:val="24"/>
              </w:rPr>
              <w:t>учебно</w:t>
            </w:r>
            <w:proofErr w:type="spellEnd"/>
            <w:r w:rsidRPr="004829EC">
              <w:rPr>
                <w:sz w:val="24"/>
                <w:szCs w:val="24"/>
              </w:rPr>
              <w:t xml:space="preserve"> - тематического</w:t>
            </w:r>
            <w:proofErr w:type="gramEnd"/>
            <w:r w:rsidRPr="004829EC">
              <w:rPr>
                <w:sz w:val="24"/>
                <w:szCs w:val="24"/>
              </w:rPr>
              <w:t xml:space="preserve"> плана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практических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не овладел в достаточной степени знаниями и умениями, предусмотренными программой);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(ребенок освоил практически весь объем знаний, предусмотренных программой, за конкретный период и выполняет задания самостоятельно).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B5603A" w:rsidRPr="004829EC" w:rsidTr="00D05417">
        <w:trPr>
          <w:trHeight w:val="3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437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умений (ребенок испытывает серьезные затруднения при работе с оборудованием);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Средний уровень (работает </w:t>
            </w:r>
            <w:proofErr w:type="spellStart"/>
            <w:r w:rsidRPr="004829EC">
              <w:rPr>
                <w:sz w:val="24"/>
                <w:szCs w:val="24"/>
              </w:rPr>
              <w:t>соборудованием</w:t>
            </w:r>
            <w:proofErr w:type="spellEnd"/>
            <w:r w:rsidRPr="004829EC">
              <w:rPr>
                <w:sz w:val="24"/>
                <w:szCs w:val="24"/>
              </w:rPr>
              <w:t xml:space="preserve"> с помощью педагога);</w:t>
            </w:r>
          </w:p>
          <w:p w:rsidR="00B5603A" w:rsidRPr="004829EC" w:rsidRDefault="00B5603A" w:rsidP="00D05417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</w:t>
            </w:r>
            <w:proofErr w:type="spellStart"/>
            <w:r w:rsidRPr="004829EC">
              <w:rPr>
                <w:sz w:val="24"/>
                <w:szCs w:val="24"/>
              </w:rPr>
              <w:t>работаетс</w:t>
            </w:r>
            <w:proofErr w:type="spellEnd"/>
            <w:r w:rsidRPr="004829EC">
              <w:rPr>
                <w:sz w:val="24"/>
                <w:szCs w:val="24"/>
              </w:rPr>
              <w:t xml:space="preserve"> оборудованием самостоятельно, не испытывает особых трудностей).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B5603A" w:rsidRPr="004829EC" w:rsidTr="00D05417">
        <w:trPr>
          <w:trHeight w:val="33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829EC">
              <w:rPr>
                <w:sz w:val="24"/>
                <w:szCs w:val="24"/>
              </w:rPr>
              <w:t>Креативность</w:t>
            </w:r>
            <w:proofErr w:type="spellEnd"/>
            <w:r w:rsidRPr="004829EC">
              <w:rPr>
                <w:sz w:val="24"/>
                <w:szCs w:val="24"/>
              </w:rPr>
              <w:t xml:space="preserve"> в выполнении практических заданий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Начальный (элементарный) уровень развития </w:t>
            </w:r>
            <w:proofErr w:type="spellStart"/>
            <w:r w:rsidRPr="004829EC">
              <w:rPr>
                <w:sz w:val="24"/>
                <w:szCs w:val="24"/>
              </w:rPr>
              <w:t>креативности</w:t>
            </w:r>
            <w:proofErr w:type="spellEnd"/>
            <w:r w:rsidRPr="004829EC">
              <w:rPr>
                <w:sz w:val="24"/>
                <w:szCs w:val="24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• Репродуктивный уровень (выполняет в основном задания на основе образца); </w:t>
            </w:r>
          </w:p>
          <w:p w:rsidR="00B5603A" w:rsidRPr="004829EC" w:rsidRDefault="00B5603A" w:rsidP="00D05417">
            <w:pPr>
              <w:pStyle w:val="a5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3A" w:rsidRPr="004829EC" w:rsidRDefault="00B5603A" w:rsidP="00D05417">
            <w:pPr>
              <w:pStyle w:val="a5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B5603A" w:rsidRDefault="00B5603A" w:rsidP="00B5603A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2.5 </w:t>
      </w:r>
      <w:proofErr w:type="spellStart"/>
      <w:r w:rsidRPr="004829EC">
        <w:rPr>
          <w:rFonts w:ascii="Times New Roman" w:hAnsi="Times New Roman"/>
          <w:b/>
          <w:sz w:val="24"/>
          <w:szCs w:val="24"/>
        </w:rPr>
        <w:t>Методическиематериалы</w:t>
      </w:r>
      <w:proofErr w:type="spellEnd"/>
      <w:r w:rsidRPr="004829EC">
        <w:rPr>
          <w:rFonts w:ascii="Times New Roman" w:hAnsi="Times New Roman"/>
          <w:b/>
          <w:sz w:val="24"/>
          <w:szCs w:val="24"/>
        </w:rPr>
        <w:t>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 ходе учебно-тренировочных занятий применяются методы: объяснительный, наглядный, объяснительно-иллюстративный, практический. В ходе практических занятий обучающиеся выполняют практические задания по пройденным темам, сначала под наблюдением преподавателя, а затем самостоятельно. После выполнения задания производится разбор ошибок. 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>Для реализации данной программы требуется:</w:t>
      </w:r>
    </w:p>
    <w:p w:rsidR="00B5603A" w:rsidRPr="004829EC" w:rsidRDefault="00B5603A" w:rsidP="00B5603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макеты автомата Калашникова;</w:t>
      </w:r>
    </w:p>
    <w:p w:rsidR="00B5603A" w:rsidRPr="004829EC" w:rsidRDefault="00B5603A" w:rsidP="00B5603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пневматические винтовки;</w:t>
      </w:r>
    </w:p>
    <w:p w:rsidR="00B5603A" w:rsidRPr="004829EC" w:rsidRDefault="00B5603A" w:rsidP="00B5603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9EC">
        <w:rPr>
          <w:rFonts w:ascii="Times New Roman" w:hAnsi="Times New Roman"/>
          <w:sz w:val="24"/>
          <w:szCs w:val="24"/>
        </w:rPr>
        <w:lastRenderedPageBreak/>
        <w:t>туристическое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препятствий);</w:t>
      </w:r>
      <w:proofErr w:type="gramEnd"/>
    </w:p>
    <w:p w:rsidR="00B5603A" w:rsidRPr="004829EC" w:rsidRDefault="00B5603A" w:rsidP="00B5603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спортивный инвентарь: мячи набивные, противогазы, костюм химической защиты, приборы ДП – 5В и ВПХР (войсковой прибор химической разведки).   </w:t>
      </w: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03A" w:rsidRPr="004829EC" w:rsidRDefault="00B5603A" w:rsidP="00B56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B5603A" w:rsidRPr="004829EC" w:rsidRDefault="00B5603A" w:rsidP="00B5603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1.Брюнин А.И. Методическое пособие по военной топографии. 2009г. </w:t>
      </w:r>
    </w:p>
    <w:p w:rsidR="00B5603A" w:rsidRPr="004829EC" w:rsidRDefault="00B5603A" w:rsidP="00B5603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>2.Брюнин А.И. Методическое пособие по воздушно-десантной подготовке. 2009г</w:t>
      </w:r>
      <w:proofErr w:type="gramStart"/>
      <w:r w:rsidRPr="004829EC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B5603A" w:rsidRPr="004829EC" w:rsidRDefault="00B5603A" w:rsidP="00B5603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4829EC">
        <w:rPr>
          <w:rFonts w:ascii="Times New Roman" w:hAnsi="Times New Roman"/>
          <w:sz w:val="24"/>
          <w:szCs w:val="24"/>
          <w:lang w:eastAsia="ru-RU"/>
        </w:rPr>
        <w:t>Глазистов</w:t>
      </w:r>
      <w:proofErr w:type="spellEnd"/>
      <w:r w:rsidRPr="004829EC">
        <w:rPr>
          <w:rFonts w:ascii="Times New Roman" w:hAnsi="Times New Roman"/>
          <w:sz w:val="24"/>
          <w:szCs w:val="24"/>
          <w:lang w:eastAsia="ru-RU"/>
        </w:rPr>
        <w:t xml:space="preserve"> А.В. Армейский рукопашный бой: Квалификационные требования технико-тактической подготовки. Набережные Челны - 2015</w:t>
      </w:r>
    </w:p>
    <w:p w:rsidR="00B5603A" w:rsidRPr="004829EC" w:rsidRDefault="00B5603A" w:rsidP="00B5603A">
      <w:pPr>
        <w:tabs>
          <w:tab w:val="left" w:pos="3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4. Государственная программа «Патриотическое воспитание граждан Российской Федерации на 2016-2020 годы».</w:t>
      </w:r>
    </w:p>
    <w:p w:rsidR="00B5603A" w:rsidRPr="004829EC" w:rsidRDefault="00B5603A" w:rsidP="00B5603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5.Дворкин Л.С., </w:t>
      </w:r>
      <w:proofErr w:type="spellStart"/>
      <w:r w:rsidRPr="004829EC">
        <w:rPr>
          <w:rFonts w:ascii="Times New Roman" w:hAnsi="Times New Roman"/>
          <w:sz w:val="24"/>
          <w:szCs w:val="24"/>
          <w:lang w:eastAsia="ru-RU"/>
        </w:rPr>
        <w:t>Новаковский</w:t>
      </w:r>
      <w:proofErr w:type="spellEnd"/>
      <w:r w:rsidRPr="004829EC">
        <w:rPr>
          <w:rFonts w:ascii="Times New Roman" w:hAnsi="Times New Roman"/>
          <w:sz w:val="24"/>
          <w:szCs w:val="24"/>
          <w:lang w:eastAsia="ru-RU"/>
        </w:rPr>
        <w:t xml:space="preserve"> С.В. Возрастные особенности развития силовых возможностей школьников 7-17 лет.// Физическая культура, 2003 - № 3 - с.29 </w:t>
      </w:r>
    </w:p>
    <w:p w:rsidR="00B5603A" w:rsidRPr="004829EC" w:rsidRDefault="00B5603A" w:rsidP="00B5603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6.Наставление по физической подготовке в </w:t>
      </w:r>
      <w:proofErr w:type="gramStart"/>
      <w:r w:rsidRPr="004829EC">
        <w:rPr>
          <w:rFonts w:ascii="Times New Roman" w:hAnsi="Times New Roman"/>
          <w:sz w:val="24"/>
          <w:szCs w:val="24"/>
          <w:lang w:eastAsia="ru-RU"/>
        </w:rPr>
        <w:t>ВС</w:t>
      </w:r>
      <w:proofErr w:type="gramEnd"/>
      <w:r w:rsidRPr="004829EC">
        <w:rPr>
          <w:rFonts w:ascii="Times New Roman" w:hAnsi="Times New Roman"/>
          <w:sz w:val="24"/>
          <w:szCs w:val="24"/>
          <w:lang w:eastAsia="ru-RU"/>
        </w:rPr>
        <w:t xml:space="preserve"> и ВМФ (НФП – 2001).- М.: Воениздат, 2001. </w:t>
      </w:r>
    </w:p>
    <w:p w:rsidR="00B5603A" w:rsidRPr="004829EC" w:rsidRDefault="00B5603A" w:rsidP="00B5603A">
      <w:pPr>
        <w:tabs>
          <w:tab w:val="left" w:pos="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Каинов А.Н., </w:t>
      </w:r>
      <w:proofErr w:type="spellStart"/>
      <w:r w:rsidRPr="004829EC">
        <w:rPr>
          <w:rFonts w:ascii="Times New Roman" w:hAnsi="Times New Roman"/>
          <w:sz w:val="24"/>
          <w:szCs w:val="24"/>
        </w:rPr>
        <w:t>Курьерова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Г.И.. Сборник элективных курсов «Основы безопасности жизнедеятельности», Волгоград, 2008 г.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7. Катуков А.М., Е.Н.Цветаев </w:t>
      </w:r>
      <w:proofErr w:type="spellStart"/>
      <w:proofErr w:type="gramStart"/>
      <w:r w:rsidRPr="004829EC">
        <w:rPr>
          <w:rFonts w:ascii="Times New Roman" w:hAnsi="Times New Roman"/>
          <w:sz w:val="24"/>
          <w:szCs w:val="24"/>
        </w:rPr>
        <w:t>военно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– патриотическое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воспитание учащихся на занятиях по начальной военной подготовке «Просвещение» Москва 2006.</w:t>
      </w:r>
    </w:p>
    <w:p w:rsidR="00B5603A" w:rsidRPr="004829EC" w:rsidRDefault="00B5603A" w:rsidP="00B5603A">
      <w:pPr>
        <w:tabs>
          <w:tab w:val="left" w:pos="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829EC">
        <w:rPr>
          <w:rFonts w:ascii="Times New Roman" w:hAnsi="Times New Roman"/>
          <w:sz w:val="24"/>
          <w:szCs w:val="24"/>
        </w:rPr>
        <w:t>Корбут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В.Б.. Памятка военнослужащему по оказанию первой помощи. М. Изд. </w:t>
      </w:r>
      <w:proofErr w:type="spellStart"/>
      <w:proofErr w:type="gramStart"/>
      <w:r w:rsidRPr="004829EC">
        <w:rPr>
          <w:rFonts w:ascii="Times New Roman" w:hAnsi="Times New Roman"/>
          <w:sz w:val="24"/>
          <w:szCs w:val="24"/>
        </w:rPr>
        <w:t>Военно</w:t>
      </w:r>
      <w:proofErr w:type="spellEnd"/>
      <w:r w:rsidRPr="004829EC">
        <w:rPr>
          <w:rFonts w:ascii="Times New Roman" w:hAnsi="Times New Roman"/>
          <w:sz w:val="24"/>
          <w:szCs w:val="24"/>
        </w:rPr>
        <w:t>- медицинская</w:t>
      </w:r>
      <w:proofErr w:type="gramEnd"/>
      <w:r w:rsidRPr="004829EC">
        <w:rPr>
          <w:rFonts w:ascii="Times New Roman" w:hAnsi="Times New Roman"/>
          <w:sz w:val="24"/>
          <w:szCs w:val="24"/>
        </w:rPr>
        <w:t xml:space="preserve"> академия. 2008 год.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9. Комплексная программа физического воспитания учащихся 1 – 11 классы средней школы «Просвещение» Москва 2009.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10. Общевоинские уставы Вооруженных сил Российской Федерации 2016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11. Подготовка разведчика. – Мн. </w:t>
      </w:r>
      <w:proofErr w:type="spellStart"/>
      <w:r w:rsidRPr="004829EC">
        <w:rPr>
          <w:rFonts w:ascii="Times New Roman" w:hAnsi="Times New Roman"/>
          <w:sz w:val="24"/>
          <w:szCs w:val="24"/>
        </w:rPr>
        <w:t>Харвест</w:t>
      </w:r>
      <w:proofErr w:type="gramStart"/>
      <w:r w:rsidRPr="004829EC">
        <w:rPr>
          <w:rFonts w:ascii="Times New Roman" w:hAnsi="Times New Roman"/>
          <w:sz w:val="24"/>
          <w:szCs w:val="24"/>
        </w:rPr>
        <w:t>,М</w:t>
      </w:r>
      <w:proofErr w:type="gramEnd"/>
      <w:r w:rsidRPr="004829EC">
        <w:rPr>
          <w:rFonts w:ascii="Times New Roman" w:hAnsi="Times New Roman"/>
          <w:sz w:val="24"/>
          <w:szCs w:val="24"/>
        </w:rPr>
        <w:t>.:АСТ</w:t>
      </w:r>
      <w:proofErr w:type="spellEnd"/>
      <w:r w:rsidRPr="004829EC">
        <w:rPr>
          <w:rFonts w:ascii="Times New Roman" w:hAnsi="Times New Roman"/>
          <w:sz w:val="24"/>
          <w:szCs w:val="24"/>
        </w:rPr>
        <w:t>, 2001. – 400с. – (Настольная книга будущего командира).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829EC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4829EC">
        <w:rPr>
          <w:rFonts w:ascii="Times New Roman" w:hAnsi="Times New Roman"/>
          <w:sz w:val="24"/>
          <w:szCs w:val="24"/>
        </w:rPr>
        <w:t xml:space="preserve"> Ю.А. Начальная военная подготовка «Просвещение» Москва 2004.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13. Программа ОБЖ, М. Просвещение. 2012 год.</w:t>
      </w:r>
    </w:p>
    <w:p w:rsidR="00B5603A" w:rsidRPr="004829EC" w:rsidRDefault="00B5603A" w:rsidP="00B56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14. Сборник нормативно – правовых документов и материалов по патриотическому воспитанию и подготовке обучающихся к военной службе. Мнемозина. Москва. 2000.</w:t>
      </w:r>
    </w:p>
    <w:p w:rsidR="00B5603A" w:rsidRPr="004829EC" w:rsidRDefault="00B5603A" w:rsidP="00B5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15. Условные знаки топографических карт (справочник). – М.:</w:t>
      </w:r>
    </w:p>
    <w:p w:rsidR="00B5603A" w:rsidRPr="004829EC" w:rsidRDefault="00B5603A" w:rsidP="00B56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6B7D" w:rsidRDefault="00DE6B7D"/>
    <w:sectPr w:rsidR="00DE6B7D" w:rsidSect="004829EC"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15647"/>
      <w:docPartObj>
        <w:docPartGallery w:val="Page Numbers (Bottom of Page)"/>
        <w:docPartUnique/>
      </w:docPartObj>
    </w:sdtPr>
    <w:sdtEndPr/>
    <w:sdtContent>
      <w:p w:rsidR="006A5730" w:rsidRDefault="00B560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A5730" w:rsidRDefault="00B5603A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111282D"/>
    <w:multiLevelType w:val="hybridMultilevel"/>
    <w:tmpl w:val="1020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953EF"/>
    <w:multiLevelType w:val="hybridMultilevel"/>
    <w:tmpl w:val="9AE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755A1"/>
    <w:multiLevelType w:val="hybridMultilevel"/>
    <w:tmpl w:val="9C9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7C5B"/>
    <w:multiLevelType w:val="hybridMultilevel"/>
    <w:tmpl w:val="E10A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77C8D"/>
    <w:multiLevelType w:val="hybridMultilevel"/>
    <w:tmpl w:val="260E4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A35005"/>
    <w:multiLevelType w:val="hybridMultilevel"/>
    <w:tmpl w:val="0F523296"/>
    <w:lvl w:ilvl="0" w:tplc="C86432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15309A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8653F5A"/>
    <w:multiLevelType w:val="multilevel"/>
    <w:tmpl w:val="323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2051D6"/>
    <w:multiLevelType w:val="multilevel"/>
    <w:tmpl w:val="A6B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402E9A"/>
    <w:multiLevelType w:val="hybridMultilevel"/>
    <w:tmpl w:val="E6BC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35FCF"/>
    <w:multiLevelType w:val="hybridMultilevel"/>
    <w:tmpl w:val="C3B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30632"/>
    <w:multiLevelType w:val="multilevel"/>
    <w:tmpl w:val="A35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2142DA"/>
    <w:multiLevelType w:val="hybridMultilevel"/>
    <w:tmpl w:val="E824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A4F4D"/>
    <w:multiLevelType w:val="hybridMultilevel"/>
    <w:tmpl w:val="05EC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57411"/>
    <w:multiLevelType w:val="hybridMultilevel"/>
    <w:tmpl w:val="1FE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70FDA"/>
    <w:multiLevelType w:val="hybridMultilevel"/>
    <w:tmpl w:val="3D96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81843"/>
    <w:multiLevelType w:val="hybridMultilevel"/>
    <w:tmpl w:val="D8A02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5B12252"/>
    <w:multiLevelType w:val="hybridMultilevel"/>
    <w:tmpl w:val="AFE46FC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DD658F"/>
    <w:multiLevelType w:val="hybridMultilevel"/>
    <w:tmpl w:val="CA38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5772E"/>
    <w:multiLevelType w:val="hybridMultilevel"/>
    <w:tmpl w:val="DE8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E2CF6"/>
    <w:multiLevelType w:val="multilevel"/>
    <w:tmpl w:val="45262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668023B"/>
    <w:multiLevelType w:val="hybridMultilevel"/>
    <w:tmpl w:val="7696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36912"/>
    <w:multiLevelType w:val="hybridMultilevel"/>
    <w:tmpl w:val="3C70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F0599"/>
    <w:multiLevelType w:val="hybridMultilevel"/>
    <w:tmpl w:val="397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D7A6D"/>
    <w:multiLevelType w:val="hybridMultilevel"/>
    <w:tmpl w:val="D3A4FB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BF25CE"/>
    <w:multiLevelType w:val="hybridMultilevel"/>
    <w:tmpl w:val="1E96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FF35AA"/>
    <w:multiLevelType w:val="hybridMultilevel"/>
    <w:tmpl w:val="0CD6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6748"/>
    <w:multiLevelType w:val="hybridMultilevel"/>
    <w:tmpl w:val="E636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B4918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9410DE"/>
    <w:multiLevelType w:val="multilevel"/>
    <w:tmpl w:val="922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15FBB"/>
    <w:multiLevelType w:val="multilevel"/>
    <w:tmpl w:val="BE8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D4F1C"/>
    <w:multiLevelType w:val="hybridMultilevel"/>
    <w:tmpl w:val="4066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F0B8C"/>
    <w:multiLevelType w:val="hybridMultilevel"/>
    <w:tmpl w:val="47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44BEF"/>
    <w:multiLevelType w:val="hybridMultilevel"/>
    <w:tmpl w:val="8532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A34FB"/>
    <w:multiLevelType w:val="hybridMultilevel"/>
    <w:tmpl w:val="A356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A0E3F"/>
    <w:multiLevelType w:val="hybridMultilevel"/>
    <w:tmpl w:val="932E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5549E"/>
    <w:multiLevelType w:val="hybridMultilevel"/>
    <w:tmpl w:val="96ACDF4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2037A0"/>
    <w:multiLevelType w:val="hybridMultilevel"/>
    <w:tmpl w:val="424A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F7DDA"/>
    <w:multiLevelType w:val="hybridMultilevel"/>
    <w:tmpl w:val="E41C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E7DC4"/>
    <w:multiLevelType w:val="hybridMultilevel"/>
    <w:tmpl w:val="1AB0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5"/>
  </w:num>
  <w:num w:numId="4">
    <w:abstractNumId w:val="9"/>
  </w:num>
  <w:num w:numId="5">
    <w:abstractNumId w:val="6"/>
  </w:num>
  <w:num w:numId="6">
    <w:abstractNumId w:val="18"/>
  </w:num>
  <w:num w:numId="7">
    <w:abstractNumId w:val="30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34"/>
  </w:num>
  <w:num w:numId="13">
    <w:abstractNumId w:val="15"/>
  </w:num>
  <w:num w:numId="14">
    <w:abstractNumId w:val="19"/>
  </w:num>
  <w:num w:numId="15">
    <w:abstractNumId w:val="17"/>
  </w:num>
  <w:num w:numId="16">
    <w:abstractNumId w:val="36"/>
  </w:num>
  <w:num w:numId="17">
    <w:abstractNumId w:val="41"/>
  </w:num>
  <w:num w:numId="18">
    <w:abstractNumId w:val="13"/>
  </w:num>
  <w:num w:numId="19">
    <w:abstractNumId w:val="26"/>
  </w:num>
  <w:num w:numId="20">
    <w:abstractNumId w:val="39"/>
  </w:num>
  <w:num w:numId="21">
    <w:abstractNumId w:val="31"/>
  </w:num>
  <w:num w:numId="22">
    <w:abstractNumId w:val="43"/>
  </w:num>
  <w:num w:numId="23">
    <w:abstractNumId w:val="23"/>
  </w:num>
  <w:num w:numId="24">
    <w:abstractNumId w:val="27"/>
  </w:num>
  <w:num w:numId="25">
    <w:abstractNumId w:val="42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6"/>
  </w:num>
  <w:num w:numId="31">
    <w:abstractNumId w:val="40"/>
  </w:num>
  <w:num w:numId="32">
    <w:abstractNumId w:val="20"/>
  </w:num>
  <w:num w:numId="33">
    <w:abstractNumId w:val="14"/>
  </w:num>
  <w:num w:numId="34">
    <w:abstractNumId w:val="38"/>
  </w:num>
  <w:num w:numId="35">
    <w:abstractNumId w:val="3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10"/>
  </w:num>
  <w:num w:numId="42">
    <w:abstractNumId w:val="32"/>
  </w:num>
  <w:num w:numId="43">
    <w:abstractNumId w:val="3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3A"/>
    <w:rsid w:val="003E48EB"/>
    <w:rsid w:val="005F5197"/>
    <w:rsid w:val="006A41B4"/>
    <w:rsid w:val="00AC6C8A"/>
    <w:rsid w:val="00B5603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3A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B5603A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60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B5603A"/>
    <w:pPr>
      <w:ind w:lef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03A"/>
    <w:pPr>
      <w:ind w:left="720"/>
      <w:contextualSpacing/>
    </w:pPr>
  </w:style>
  <w:style w:type="character" w:customStyle="1" w:styleId="BodyTextChar">
    <w:name w:val="Body Text Char"/>
    <w:uiPriority w:val="99"/>
    <w:locked/>
    <w:rsid w:val="00B56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B5603A"/>
    <w:pPr>
      <w:shd w:val="clear" w:color="auto" w:fill="FFFFFF"/>
      <w:spacing w:after="0" w:line="274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B5603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B5603A"/>
  </w:style>
  <w:style w:type="character" w:customStyle="1" w:styleId="2">
    <w:name w:val="Заголовок №2_"/>
    <w:basedOn w:val="a0"/>
    <w:link w:val="20"/>
    <w:uiPriority w:val="99"/>
    <w:locked/>
    <w:rsid w:val="00B5603A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5603A"/>
    <w:pPr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noProof/>
      <w:sz w:val="27"/>
      <w:szCs w:val="27"/>
      <w:lang w:eastAsia="en-US"/>
    </w:rPr>
  </w:style>
  <w:style w:type="paragraph" w:styleId="a7">
    <w:name w:val="Body Text Indent"/>
    <w:basedOn w:val="a"/>
    <w:link w:val="a8"/>
    <w:uiPriority w:val="99"/>
    <w:rsid w:val="00B560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5603A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B5603A"/>
    <w:pPr>
      <w:snapToGrid w:val="0"/>
      <w:ind w:left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B5603A"/>
    <w:pPr>
      <w:ind w:left="0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B5603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5603A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styleId="aa">
    <w:name w:val="Normal (Web)"/>
    <w:basedOn w:val="a"/>
    <w:uiPriority w:val="99"/>
    <w:unhideWhenUsed/>
    <w:rsid w:val="00B56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5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603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5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03A"/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"/>
    <w:link w:val="af0"/>
    <w:qFormat/>
    <w:rsid w:val="00B5603A"/>
    <w:pPr>
      <w:spacing w:after="0" w:line="240" w:lineRule="auto"/>
      <w:ind w:left="-54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Подзаголовок Знак"/>
    <w:basedOn w:val="a0"/>
    <w:link w:val="af"/>
    <w:rsid w:val="00B56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6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5207</Words>
  <Characters>29682</Characters>
  <Application>Microsoft Office Word</Application>
  <DocSecurity>0</DocSecurity>
  <Lines>247</Lines>
  <Paragraphs>69</Paragraphs>
  <ScaleCrop>false</ScaleCrop>
  <Company/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2022-09-15T08:41:00Z</dcterms:created>
  <dcterms:modified xsi:type="dcterms:W3CDTF">2022-09-15T08:42:00Z</dcterms:modified>
</cp:coreProperties>
</file>