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33" w:rsidRDefault="00950233" w:rsidP="00950233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Ксения Александровна\Desktop\Трактор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Тракторовед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33" w:rsidRDefault="00950233" w:rsidP="00950233">
      <w:pPr>
        <w:pStyle w:val="a6"/>
        <w:jc w:val="left"/>
        <w:rPr>
          <w:b w:val="0"/>
          <w:sz w:val="24"/>
          <w:szCs w:val="24"/>
        </w:rPr>
      </w:pPr>
    </w:p>
    <w:p w:rsidR="00950233" w:rsidRDefault="00950233" w:rsidP="00950233">
      <w:pPr>
        <w:pStyle w:val="a6"/>
        <w:jc w:val="left"/>
        <w:rPr>
          <w:b w:val="0"/>
          <w:sz w:val="24"/>
          <w:szCs w:val="24"/>
        </w:rPr>
      </w:pPr>
    </w:p>
    <w:p w:rsidR="00950233" w:rsidRDefault="00950233" w:rsidP="00950233">
      <w:pPr>
        <w:pStyle w:val="a6"/>
        <w:jc w:val="left"/>
        <w:rPr>
          <w:b w:val="0"/>
          <w:sz w:val="24"/>
          <w:szCs w:val="24"/>
        </w:rPr>
      </w:pPr>
    </w:p>
    <w:p w:rsidR="00950233" w:rsidRDefault="00950233" w:rsidP="00950233">
      <w:pPr>
        <w:pStyle w:val="a6"/>
        <w:jc w:val="left"/>
        <w:rPr>
          <w:b w:val="0"/>
          <w:sz w:val="24"/>
          <w:szCs w:val="24"/>
        </w:rPr>
      </w:pPr>
    </w:p>
    <w:p w:rsidR="00950233" w:rsidRPr="00051235" w:rsidRDefault="00950233" w:rsidP="00950233">
      <w:pPr>
        <w:pStyle w:val="a6"/>
        <w:jc w:val="left"/>
        <w:rPr>
          <w:b w:val="0"/>
          <w:sz w:val="24"/>
          <w:szCs w:val="24"/>
        </w:rPr>
      </w:pPr>
    </w:p>
    <w:p w:rsidR="00950233" w:rsidRPr="001E4DE0" w:rsidRDefault="00950233" w:rsidP="00950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</w:p>
    <w:p w:rsidR="00950233" w:rsidRPr="001E4DE0" w:rsidRDefault="00950233" w:rsidP="009502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950233" w:rsidRPr="001E4DE0" w:rsidTr="00331645">
        <w:tc>
          <w:tcPr>
            <w:tcW w:w="8755" w:type="dxa"/>
          </w:tcPr>
          <w:p w:rsidR="00950233" w:rsidRPr="001E4DE0" w:rsidRDefault="00950233" w:rsidP="0033164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1 «Комплекс основных характеристик программы»……………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……..</w:t>
            </w:r>
          </w:p>
          <w:p w:rsidR="00950233" w:rsidRPr="001E4DE0" w:rsidRDefault="00950233" w:rsidP="00331645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1.1. Пояснительная записка…………………………………………………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……..</w:t>
            </w:r>
          </w:p>
          <w:p w:rsidR="00950233" w:rsidRPr="001E4DE0" w:rsidRDefault="00950233" w:rsidP="00331645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1.2. Цель и задачи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программы ……………………………………………............</w:t>
            </w:r>
          </w:p>
          <w:p w:rsidR="00950233" w:rsidRPr="001E4DE0" w:rsidRDefault="00950233" w:rsidP="00331645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1.3. Содержание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программы ……………………………………………………...</w:t>
            </w:r>
          </w:p>
          <w:p w:rsidR="00950233" w:rsidRPr="001E4DE0" w:rsidRDefault="00950233" w:rsidP="00331645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1.4. Планируемые результаты ………………………………………………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</w:t>
            </w:r>
          </w:p>
        </w:tc>
        <w:tc>
          <w:tcPr>
            <w:tcW w:w="816" w:type="dxa"/>
          </w:tcPr>
          <w:p w:rsidR="00950233" w:rsidRDefault="00950233" w:rsidP="00331645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50233" w:rsidRPr="009E6777" w:rsidRDefault="00950233" w:rsidP="00331645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50233" w:rsidRPr="009E6777" w:rsidRDefault="00950233" w:rsidP="00331645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50233" w:rsidRPr="009E6777" w:rsidRDefault="00950233" w:rsidP="00331645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50233" w:rsidRPr="009E6777" w:rsidRDefault="00950233" w:rsidP="00331645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50233" w:rsidRPr="001E4DE0" w:rsidTr="00331645">
        <w:tc>
          <w:tcPr>
            <w:tcW w:w="8755" w:type="dxa"/>
          </w:tcPr>
          <w:p w:rsidR="00950233" w:rsidRPr="001E4DE0" w:rsidRDefault="00950233" w:rsidP="00331645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……………..</w:t>
            </w:r>
          </w:p>
          <w:p w:rsidR="00950233" w:rsidRPr="001E4DE0" w:rsidRDefault="00950233" w:rsidP="00331645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2.1. Календарный учебный график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………………………………………………</w:t>
            </w:r>
          </w:p>
          <w:p w:rsidR="00950233" w:rsidRPr="001E4DE0" w:rsidRDefault="00950233" w:rsidP="00331645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2.2. Условия реализации </w:t>
            </w:r>
            <w:proofErr w:type="spellStart"/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об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щеразвивающей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программы  ……………………...</w:t>
            </w:r>
          </w:p>
          <w:p w:rsidR="00950233" w:rsidRPr="001E4DE0" w:rsidRDefault="00950233" w:rsidP="00331645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2.3.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аттестации и оценочные материалы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………………………...............</w:t>
            </w:r>
          </w:p>
        </w:tc>
        <w:tc>
          <w:tcPr>
            <w:tcW w:w="816" w:type="dxa"/>
          </w:tcPr>
          <w:p w:rsidR="00950233" w:rsidRDefault="00950233" w:rsidP="00331645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50233" w:rsidRPr="009E6777" w:rsidRDefault="00950233" w:rsidP="00331645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50233" w:rsidRPr="009E6777" w:rsidRDefault="00950233" w:rsidP="00331645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50233" w:rsidRPr="001E4DE0" w:rsidRDefault="00950233" w:rsidP="00331645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50233" w:rsidRPr="001E4DE0" w:rsidTr="00331645">
        <w:tc>
          <w:tcPr>
            <w:tcW w:w="8755" w:type="dxa"/>
          </w:tcPr>
          <w:p w:rsidR="00950233" w:rsidRPr="001E4DE0" w:rsidRDefault="00950233" w:rsidP="0033164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Список литературы 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816" w:type="dxa"/>
          </w:tcPr>
          <w:p w:rsidR="00950233" w:rsidRPr="001E4DE0" w:rsidRDefault="00950233" w:rsidP="00331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0233" w:rsidRPr="001E4DE0" w:rsidTr="00331645">
        <w:tc>
          <w:tcPr>
            <w:tcW w:w="8755" w:type="dxa"/>
          </w:tcPr>
          <w:p w:rsidR="00950233" w:rsidRPr="001E4DE0" w:rsidRDefault="00950233" w:rsidP="0033164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50233" w:rsidRPr="001E4DE0" w:rsidRDefault="00950233" w:rsidP="00331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50233" w:rsidRPr="00051235" w:rsidRDefault="00950233" w:rsidP="00950233">
      <w:pPr>
        <w:pStyle w:val="a6"/>
        <w:rPr>
          <w:b w:val="0"/>
          <w:sz w:val="24"/>
          <w:szCs w:val="24"/>
        </w:rPr>
      </w:pPr>
    </w:p>
    <w:p w:rsidR="00950233" w:rsidRPr="00051235" w:rsidRDefault="00950233" w:rsidP="00950233">
      <w:pPr>
        <w:autoSpaceDE w:val="0"/>
        <w:autoSpaceDN w:val="0"/>
        <w:adjustRightInd w:val="0"/>
        <w:jc w:val="center"/>
        <w:rPr>
          <w:bCs/>
          <w:iCs/>
          <w:u w:val="single"/>
        </w:rPr>
      </w:pPr>
    </w:p>
    <w:p w:rsidR="00950233" w:rsidRPr="00051235" w:rsidRDefault="00950233" w:rsidP="00950233">
      <w:pPr>
        <w:pStyle w:val="a6"/>
        <w:rPr>
          <w:b w:val="0"/>
          <w:sz w:val="24"/>
          <w:szCs w:val="24"/>
        </w:rPr>
      </w:pPr>
    </w:p>
    <w:p w:rsidR="00950233" w:rsidRPr="00051235" w:rsidRDefault="00950233" w:rsidP="00950233">
      <w:pPr>
        <w:jc w:val="center"/>
      </w:pPr>
    </w:p>
    <w:p w:rsidR="00950233" w:rsidRPr="00EF6871" w:rsidRDefault="00950233" w:rsidP="00950233"/>
    <w:p w:rsidR="00950233" w:rsidRPr="00EF6871" w:rsidRDefault="00950233" w:rsidP="00950233"/>
    <w:p w:rsidR="00950233" w:rsidRPr="00EF6871" w:rsidRDefault="00950233" w:rsidP="00950233"/>
    <w:p w:rsidR="00950233" w:rsidRPr="00EF6871" w:rsidRDefault="00950233" w:rsidP="00950233"/>
    <w:p w:rsidR="00950233" w:rsidRPr="00EF6871" w:rsidRDefault="00950233" w:rsidP="00950233"/>
    <w:p w:rsidR="00950233" w:rsidRPr="00EF6871" w:rsidRDefault="00950233" w:rsidP="00950233"/>
    <w:p w:rsidR="00950233" w:rsidRPr="00EF6871" w:rsidRDefault="00950233" w:rsidP="00950233"/>
    <w:p w:rsidR="00950233" w:rsidRPr="00EF6871" w:rsidRDefault="00950233" w:rsidP="00950233"/>
    <w:p w:rsidR="00950233" w:rsidRPr="00EF6871" w:rsidRDefault="00950233" w:rsidP="00950233"/>
    <w:p w:rsidR="00950233" w:rsidRPr="00EF6871" w:rsidRDefault="00950233" w:rsidP="00950233">
      <w:pPr>
        <w:pStyle w:val="a6"/>
        <w:rPr>
          <w:b w:val="0"/>
          <w:sz w:val="24"/>
          <w:szCs w:val="24"/>
        </w:rPr>
      </w:pPr>
    </w:p>
    <w:p w:rsidR="00950233" w:rsidRPr="00EF6871" w:rsidRDefault="00950233" w:rsidP="00950233">
      <w:pPr>
        <w:shd w:val="clear" w:color="auto" w:fill="FFFFFF"/>
        <w:jc w:val="center"/>
        <w:rPr>
          <w:b/>
        </w:rPr>
      </w:pPr>
    </w:p>
    <w:p w:rsidR="00950233" w:rsidRPr="00EF6871" w:rsidRDefault="00950233" w:rsidP="00950233">
      <w:pPr>
        <w:shd w:val="clear" w:color="auto" w:fill="FFFFFF"/>
        <w:jc w:val="center"/>
        <w:rPr>
          <w:b/>
        </w:rPr>
      </w:pPr>
    </w:p>
    <w:p w:rsidR="00950233" w:rsidRDefault="00950233" w:rsidP="00950233">
      <w:pPr>
        <w:rPr>
          <w:b/>
        </w:rPr>
      </w:pPr>
    </w:p>
    <w:p w:rsidR="00950233" w:rsidRPr="00EF6871" w:rsidRDefault="00950233" w:rsidP="00950233">
      <w:pPr>
        <w:rPr>
          <w:b/>
        </w:rPr>
      </w:pP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b/>
          <w:color w:val="000000"/>
          <w:sz w:val="28"/>
        </w:rPr>
      </w:pPr>
      <w:r w:rsidRPr="00741D26">
        <w:rPr>
          <w:rFonts w:ascii="Times New Roman" w:hAnsi="Times New Roman" w:cs="Times New Roman"/>
          <w:b/>
          <w:color w:val="000000"/>
          <w:sz w:val="28"/>
        </w:rPr>
        <w:lastRenderedPageBreak/>
        <w:t>Раздел №1 «Комплекс основных характеристик программы»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ПОЯСНИТЕЛЬНАЯ ЗАПИСКА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Тип программы.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Дополнительная общеобразовательная программа «ТРАКТОРИСТ» разработана на основе типовых примерных программ подготовки трактористов категории «В»  «С» Е.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носит вариативный характер и относится к модифицированным программам.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Программа «Тракторист», предназначенная для подготовки юных трактористов категории «В» и «С» «Е», разработана в соответствии с постановлением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стандарта».</w:t>
      </w:r>
      <w:proofErr w:type="gramEnd"/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Данная программа предназначена для реализации в условиях дополнительного образования, но с обязательным соответствием требованиям ФГО</w:t>
      </w:r>
      <w:proofErr w:type="gramStart"/>
      <w:r w:rsidRPr="00741D26">
        <w:rPr>
          <w:rFonts w:ascii="Times New Roman" w:hAnsi="Times New Roman" w:cs="Times New Roman"/>
          <w:color w:val="000000"/>
        </w:rPr>
        <w:t>C</w:t>
      </w:r>
      <w:proofErr w:type="gramEnd"/>
      <w:r w:rsidRPr="00741D26">
        <w:rPr>
          <w:rFonts w:ascii="Times New Roman" w:hAnsi="Times New Roman" w:cs="Times New Roman"/>
          <w:color w:val="000000"/>
        </w:rPr>
        <w:t> НПО для ОПОП НПО (основных профессиональных образовательных программ) по профессии  Тракторист-машинист сельскохозяйственного производства.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рассчитана на 2 года обучения. Подготовка по программе предусматривать изучение дисциплин: "Устройство, техническое обслуживание и ремонт", объем часов – 67, по 34 учебных часа на каждый год обучения.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Обучающиеся, успешно освоившие двухгодичный курс и прошедшие внутренние итоговые экзаменационные испытания, допускаются к сдаче квалификационных экзаменов по профессии «Тракторист категории «В», «С» «Е» в 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Гостехнадзоре</w:t>
      </w:r>
      <w:proofErr w:type="spellEnd"/>
      <w:r w:rsidRPr="00741D26">
        <w:rPr>
          <w:rFonts w:ascii="Times New Roman" w:hAnsi="Times New Roman" w:cs="Times New Roman"/>
          <w:color w:val="000000"/>
        </w:rPr>
        <w:t>. По окончании обучения обучающиеся получают удостоверение государственного образца на право управления самоходной техникой категории «В», «С» «Е»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Направленность программы.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 xml:space="preserve">Данная программа является программой </w:t>
      </w:r>
      <w:proofErr w:type="spellStart"/>
      <w:r w:rsidRPr="00741D26">
        <w:rPr>
          <w:rFonts w:ascii="Times New Roman" w:hAnsi="Times New Roman" w:cs="Times New Roman"/>
          <w:color w:val="000000"/>
        </w:rPr>
        <w:t>предпрофессиональной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подготовки обучающихся, и направлена на решение проблем профессиональной ориентации обучающихся, социализации и адаптации обучающихся к жизни в обществе.</w:t>
      </w:r>
      <w:proofErr w:type="gramEnd"/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разработана в соответствии с нормативной базой: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Законом «Об образовании в Российской Федерации» 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Приказом Министерства образования и науки РФ от 29.08.2013 г. № 1008 «Порядок организации и осуществления образовательной деятельности по дополнительным общеобразовательным программам»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Концепцией развития дополнительного образования (утверждена Постановлением правительства РФ от 04.09. 2014 года № 1726-р)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Санитарно-эпидемиологическими требованиями 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Актуальность программы.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Программа направлена на профориентацию старшеклассников, желающих получить начальные профессиональные навыки по специальности «Тракторист» и на получение обучающимися рабочей профессии, социализацию и адаптацию обучающихся к жизни в обществе.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Кроме того, учитывая современные социально-экономические условия и особенности современного рынка труда, позволяет в той или иной мере решать вопросы постоянного или временного трудоустройства молодежи.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Особенности программы и педагогическая целесообразность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«Тракторист» включает проведение теоретических и практических занятий.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Данная программа содержит профессиональную характеристику, примерный учебный план (перечень предметов и общее количество часов, отводимое на изучение каждого предмета; предметы, выносимые на экзамены и зачеты) и разделы программы по предметам «Устройство. Техническое обслуживание и ремонт», «Правила дорожного движения», «Основы управления и безопасность движения», Оказание первой медицинской помощи», лабораторно-практический курс, практическое вождение трактора.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Учебный план к программе устанавливает перечень предметов и объем часов. Указанный в нем перечень предметов и тем, общее количество часов, отводимое на изучение каждого предмета, а также предметы, выносимые на экзамены и зачеты, не могут быть изменены.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Последовательность изучения отдельных тем предметов и количество часов, отведенных для их изучения, может, в случае необходимости, изменяться при условии, что предметные программы будут выполнены полностью.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После успешного освоения данного программного курса и сдачи квалификационного комплексного экзамена и экзамена по практическому вождению в государственной инспекции по надзору за техническим состоянием самоходных машин и других видов техники (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</w:t>
      </w:r>
      <w:proofErr w:type="spellEnd"/>
      <w:r w:rsidRPr="00741D26">
        <w:rPr>
          <w:rFonts w:ascii="Times New Roman" w:hAnsi="Times New Roman" w:cs="Times New Roman"/>
          <w:color w:val="000000"/>
        </w:rPr>
        <w:t>) учащиеся получают удостоверение на право управления самоходными машинами категории «В» - гусеничными и колесными тракторами с двигателем мощностью до 25, 7 кВт и «С» - колесными тракторами с двигателем мощностью от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25,7 до 77,2 кВт.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Новизна программы.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Заключается в предоставлении возможности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обучающимся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старших классов общеобразовательных учреждений и образовательных учреждений других видов получить начальное профессиональное образование без отрыва от основного или ранее избранного в условиях дополнительного образования детей.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Ведущей идеей данной образовательной программы является профориентация подростков и их социализации в современном обществе, создание условий для овладения подростками техническими навыками и навыками практического управления техническими самоходными средствами, навыками работы подростка в коллективе, овладения навыками социального поведения, сотрудничества, сотворчества.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Заключается в совмещении разнообразных форм подготовки обучающихся по данной программе. Программа содержит профессиональную характеристику, включающую назначение профессии, квалификацию, содержательные параметры профессиональной деятельности: виды профессиональной деятельности и теоретические основы профессиональной деятельности, специфические требования по профессии. Программа адаптирована к условиям дополнительного </w:t>
      </w:r>
      <w:r w:rsidRPr="00741D26">
        <w:rPr>
          <w:rFonts w:ascii="Times New Roman" w:hAnsi="Times New Roman" w:cs="Times New Roman"/>
          <w:color w:val="000000"/>
        </w:rPr>
        <w:lastRenderedPageBreak/>
        <w:t>образования и является первой ступенью в освоении профессиональной квалификации по профессии «Тракторист».</w:t>
      </w:r>
    </w:p>
    <w:p w:rsidR="00950233" w:rsidRPr="005D1DD8" w:rsidRDefault="00950233" w:rsidP="00950233">
      <w:pPr>
        <w:spacing w:after="240"/>
        <w:rPr>
          <w:rFonts w:ascii="Times New Roman" w:hAnsi="Times New Roman" w:cs="Times New Roman"/>
          <w:b/>
          <w:color w:val="000000"/>
        </w:rPr>
      </w:pPr>
      <w:r w:rsidRPr="005D1DD8">
        <w:rPr>
          <w:rFonts w:ascii="Times New Roman" w:hAnsi="Times New Roman" w:cs="Times New Roman"/>
          <w:b/>
          <w:i/>
          <w:iCs/>
          <w:color w:val="000000"/>
        </w:rPr>
        <w:t xml:space="preserve">1.2 </w:t>
      </w:r>
      <w:r w:rsidRPr="005D1DD8">
        <w:rPr>
          <w:rFonts w:ascii="Times New Roman" w:hAnsi="Times New Roman" w:cs="Times New Roman"/>
          <w:b/>
          <w:color w:val="000000"/>
        </w:rPr>
        <w:t>Цели и задачи программы: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741D26">
        <w:rPr>
          <w:rFonts w:ascii="Times New Roman" w:hAnsi="Times New Roman" w:cs="Times New Roman"/>
          <w:color w:val="000000"/>
        </w:rPr>
        <w:t>Цель</w:t>
      </w:r>
      <w:proofErr w:type="gramStart"/>
      <w:r w:rsidRPr="00741D26">
        <w:rPr>
          <w:rFonts w:ascii="Times New Roman" w:hAnsi="Times New Roman" w:cs="Times New Roman"/>
          <w:color w:val="000000"/>
        </w:rPr>
        <w:t>:т</w:t>
      </w:r>
      <w:proofErr w:type="gramEnd"/>
      <w:r w:rsidRPr="00741D26">
        <w:rPr>
          <w:rFonts w:ascii="Times New Roman" w:hAnsi="Times New Roman" w:cs="Times New Roman"/>
          <w:color w:val="000000"/>
        </w:rPr>
        <w:t>еоретическое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 практическое освоение профессиональных навыков и получение рабочей профессии первой ступени квалификации.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Задачи: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в обучении: обучение профессиональным навыкам с соблюдением всех требований охраны труда на рабочем месте;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-в воспитании: формирование и развитие </w:t>
      </w:r>
      <w:proofErr w:type="spellStart"/>
      <w:r w:rsidRPr="00741D26">
        <w:rPr>
          <w:rFonts w:ascii="Times New Roman" w:hAnsi="Times New Roman" w:cs="Times New Roman"/>
          <w:color w:val="000000"/>
        </w:rPr>
        <w:t>самооценочных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 профессиональных способностей, приучение к труду;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 развитии: развитие социально адаптированной личности.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базируется на принципах: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доступности: изучаемый материал доступен для понимания обучающихся, соответствует возрасту и психологическим особенностям воспитанников;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непрерывности: процесс обучения непрерывен от первого до второго года обучения;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последовательности: программа построена в логической последовательности изучения материала.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 основу учебного курса положен принцип системности, предполагающий: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системность содержания, т. е. то необходимое и достаточное знание, без наличия которого ни программа в целом, ни раздел или любая ее тема не могут быть реализованы полноценно;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чередование теоретических и практических частей, обеспечивающее алгоритм формирования познавательно-профессиональных умений и навыков;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системность контроля, логически завершающего каждый блок программы, приводящий к формированию способностей обучаемых трансформировать приобретенные навыки и профессиональные умения;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рейтинговые формы контроля: предварительный, текущий и итоговый контроль. </w:t>
      </w:r>
      <w:proofErr w:type="gramStart"/>
      <w:r w:rsidRPr="00741D26">
        <w:rPr>
          <w:rFonts w:ascii="Times New Roman" w:hAnsi="Times New Roman" w:cs="Times New Roman"/>
          <w:color w:val="000000"/>
        </w:rPr>
        <w:t>Развернутая процедура контроля дает возможность развивать у обучающихся навыки самооценки работы и формировать навыки и умения самоконтроля в профессиональной деятельности;</w:t>
      </w:r>
      <w:proofErr w:type="gramEnd"/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систему деятельности педагога и воспитанников - применение инновационных технологий (проблемно-рефлексивный подход, проектирование воспитанниками своей жизнедеятельности, социальное самоуправление, </w:t>
      </w:r>
      <w:proofErr w:type="spellStart"/>
      <w:r w:rsidRPr="00741D26">
        <w:rPr>
          <w:rFonts w:ascii="Times New Roman" w:hAnsi="Times New Roman" w:cs="Times New Roman"/>
          <w:color w:val="000000"/>
        </w:rPr>
        <w:t>тренинговые</w:t>
      </w:r>
      <w:proofErr w:type="spellEnd"/>
      <w:r w:rsidRPr="00741D26">
        <w:rPr>
          <w:rFonts w:ascii="Times New Roman" w:hAnsi="Times New Roman" w:cs="Times New Roman"/>
          <w:color w:val="000000"/>
        </w:rPr>
        <w:t>, диалоговые).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Характеристика контингента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>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Адресатом программы являются старшеклассники в возрасте 16-18 лет, имеющие высокую мотивацию к освоению данного курса.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Возникновение  </w:t>
      </w:r>
      <w:r w:rsidRPr="00741D26">
        <w:rPr>
          <w:rFonts w:ascii="Times New Roman" w:hAnsi="Times New Roman" w:cs="Times New Roman"/>
          <w:i/>
          <w:iCs/>
          <w:color w:val="000000"/>
        </w:rPr>
        <w:t>чувства взрослости </w:t>
      </w:r>
      <w:r w:rsidRPr="00741D26">
        <w:rPr>
          <w:rFonts w:ascii="Times New Roman" w:hAnsi="Times New Roman" w:cs="Times New Roman"/>
          <w:color w:val="000000"/>
        </w:rPr>
        <w:t>является центральным и специфичным новообразованием этого возраста. Данное новообразование самосознания становится стержневой особенностью личности. Именно оно как бы включает специфическую социальную активность подростков: они становятся восприимчивы к усвоению норм, ценностей и способов поведения, существующим в мире взрослых и в их отношениях. Именно в подростковом возрасте происходит сознательное усвоение ценностей.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Внимание становится более организованным, все больше выступает его преднамеренный характер.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Стоит обратить внимание на такую психологическую особенность данного возраста, как избирательность внимания. Это значит, что дети откликаются на необычные, захватывающие занятия и дела, а быстрая переключаемость внимания не дает возможности сосредоточиться долго на одном и том же деле. Однако если будут созданы серьезные, труднопреодолимые и нестандартные ситуации, ребята занимаются работой с удовольствием и длительное время.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Виды групп.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Профильные группы постоянного состава.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Особенности набора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>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Программа предназначена для старшеклассников 16-18 лет, </w:t>
      </w:r>
      <w:proofErr w:type="gramStart"/>
      <w:r w:rsidRPr="00741D26">
        <w:rPr>
          <w:rFonts w:ascii="Times New Roman" w:hAnsi="Times New Roman" w:cs="Times New Roman"/>
          <w:color w:val="000000"/>
        </w:rPr>
        <w:t>имеющие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высокую мотивацию к освоению данного курса.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Набор осуществляется на добровольной основе в соответствии с нормативно – правовыми документами о приеме детей в учреждения дополнительного образования.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Сроки реализации программы.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рассчитана на 2 года обучения.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Форма и режим работы.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 го</w:t>
      </w:r>
      <w:proofErr w:type="gramStart"/>
      <w:r w:rsidRPr="00741D26">
        <w:rPr>
          <w:rFonts w:ascii="Times New Roman" w:hAnsi="Times New Roman" w:cs="Times New Roman"/>
          <w:color w:val="000000"/>
        </w:rPr>
        <w:t>д-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 теоретической подготовки, 34 часов – практическое вождение, 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 год - теоретической подготовки, 34 часов – практическое вождение.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 неделю – 1 академический час по теоретической подготовке 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Форма проведения: групповая и индивидуальная (практическое вождение трактора)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Лекции, беседы, демонстрация технологических схем, просмотр видео, отработка профессиональных знаний и приемов работы на лабораторно-практических занятиях и практических занятиях по вождению.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 процессе изучения учебного материала рекомендовано систематически </w:t>
      </w:r>
      <w:proofErr w:type="gramStart"/>
      <w:r w:rsidRPr="00741D26">
        <w:rPr>
          <w:rFonts w:ascii="Times New Roman" w:hAnsi="Times New Roman" w:cs="Times New Roman"/>
          <w:color w:val="000000"/>
        </w:rPr>
        <w:t>привлекать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обучающихся к самостоятельной работе с научно-технической и справочной литературой, практиковать проведение семинаров.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Наполняемость учебных групп.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 xml:space="preserve"> наполняемость групп: на основании Устава МКОУ АГО</w:t>
      </w:r>
      <w:proofErr w:type="gramStart"/>
      <w:r w:rsidRPr="00741D26">
        <w:rPr>
          <w:rFonts w:ascii="Times New Roman" w:hAnsi="Times New Roman" w:cs="Times New Roman"/>
          <w:color w:val="000000"/>
        </w:rPr>
        <w:t>«Б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акряжская СОШ» и согласно требованиям </w:t>
      </w:r>
      <w:proofErr w:type="spellStart"/>
      <w:r w:rsidRPr="00741D26">
        <w:rPr>
          <w:rFonts w:ascii="Times New Roman" w:hAnsi="Times New Roman" w:cs="Times New Roman"/>
          <w:color w:val="000000"/>
        </w:rPr>
        <w:t>СанПИН</w:t>
      </w:r>
      <w:proofErr w:type="spellEnd"/>
      <w:r w:rsidRPr="00741D26">
        <w:rPr>
          <w:rFonts w:ascii="Times New Roman" w:hAnsi="Times New Roman" w:cs="Times New Roman"/>
          <w:color w:val="000000"/>
        </w:rPr>
        <w:t>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Модель выпускника.</w:t>
      </w:r>
    </w:p>
    <w:p w:rsidR="00950233" w:rsidRPr="005D1DD8" w:rsidRDefault="00950233" w:rsidP="00950233">
      <w:pPr>
        <w:pStyle w:val="af0"/>
        <w:numPr>
          <w:ilvl w:val="0"/>
          <w:numId w:val="3"/>
        </w:numPr>
        <w:spacing w:after="240"/>
        <w:rPr>
          <w:rFonts w:ascii="Times New Roman" w:hAnsi="Times New Roman"/>
          <w:color w:val="000000"/>
        </w:rPr>
      </w:pPr>
      <w:r w:rsidRPr="005D1DD8">
        <w:rPr>
          <w:rFonts w:ascii="Times New Roman" w:hAnsi="Times New Roman"/>
          <w:color w:val="000000"/>
        </w:rPr>
        <w:t>Выпускник, освоивший программу, должен: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обладать способностью к осознанному профессиональному выбору с учётом своих интересов и возможностей;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понимать сущность и социальную значимость своей будущей профессии, проявлять к ней устойчивый интерес;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обладать способностью к адаптации и самореализации в изменяющихся экономических и </w:t>
      </w:r>
      <w:proofErr w:type="spellStart"/>
      <w:r w:rsidRPr="00741D26">
        <w:rPr>
          <w:rFonts w:ascii="Times New Roman" w:hAnsi="Times New Roman" w:cs="Times New Roman"/>
          <w:color w:val="000000"/>
        </w:rPr>
        <w:t>социокультурных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условиях;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обладать прочным запасом знаний, сохраняющий интерес к познанию на протяжении всей жизни, способный к продолжению образования, самообразованию, саморазвитию;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организовывать собственную деятельность, исходя из цели и способов ее достижения, определенных руководителем на месте будущей работы;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поиск информации, необходимой для эффективного выполнения профессиональных задач;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информационно-коммуникационные технологии в профессиональной деятельности;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работать в команде, эффективно общаться с коллегами, руководством;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относиться внимательно и бережно к другим людям, быть сдержанным, воспитанным, умеющим общаться с другими людьми и </w:t>
      </w:r>
      <w:proofErr w:type="gramStart"/>
      <w:r w:rsidRPr="00741D26">
        <w:rPr>
          <w:rFonts w:ascii="Times New Roman" w:hAnsi="Times New Roman" w:cs="Times New Roman"/>
          <w:color w:val="000000"/>
        </w:rPr>
        <w:t>ценящий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человеческое общение;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организовать собственную деятельность с соблюдением требований охраны труда и экологической безопасности;</w:t>
      </w:r>
    </w:p>
    <w:p w:rsidR="00950233" w:rsidRPr="005D1DD8" w:rsidRDefault="00950233" w:rsidP="00950233">
      <w:pPr>
        <w:pStyle w:val="af0"/>
        <w:numPr>
          <w:ilvl w:val="0"/>
          <w:numId w:val="3"/>
        </w:numPr>
        <w:spacing w:after="240"/>
        <w:rPr>
          <w:rFonts w:ascii="Times New Roman" w:hAnsi="Times New Roman"/>
          <w:color w:val="000000"/>
        </w:rPr>
      </w:pPr>
      <w:r w:rsidRPr="005D1DD8">
        <w:rPr>
          <w:rFonts w:ascii="Times New Roman" w:hAnsi="Times New Roman"/>
          <w:color w:val="000000"/>
        </w:rPr>
        <w:t>- исполнять воинскую обязанность, в том числе с применением полученных профессиональных знаний.</w:t>
      </w:r>
      <w:r w:rsidRPr="005D1DD8">
        <w:rPr>
          <w:rFonts w:ascii="Times New Roman" w:hAnsi="Times New Roman"/>
          <w:color w:val="000000"/>
        </w:rPr>
        <w:br/>
      </w:r>
      <w:r w:rsidRPr="005D1DD8">
        <w:rPr>
          <w:rFonts w:ascii="Times New Roman" w:hAnsi="Times New Roman"/>
          <w:color w:val="000000"/>
        </w:rPr>
        <w:br/>
        <w:t>Выпускник, освоивший программу, должен обладать профессиональными знаниями и навыками, соответствующими основным видам профессиональной деятельности:</w:t>
      </w:r>
      <w:r w:rsidRPr="005D1DD8">
        <w:rPr>
          <w:rFonts w:ascii="Times New Roman" w:hAnsi="Times New Roman"/>
          <w:color w:val="000000"/>
        </w:rPr>
        <w:br/>
        <w:t>- управлять тракторами и самоходными сельскохозяйственными машинами категорий «В» и «С» «Е»;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некоторые виды работ в сельскохозяйственном производстве;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работы по обслуживанию технологического оборудования;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техническому обслуживанию тракторов, сельскохозяйственных машин и оборудования в мастерских и пунктах технического обслуживания;</w:t>
      </w:r>
      <w:r w:rsidRPr="00741D26">
        <w:rPr>
          <w:rFonts w:ascii="Times New Roman" w:hAnsi="Times New Roman" w:cs="Times New Roman"/>
          <w:color w:val="000000"/>
        </w:rPr>
        <w:br/>
        <w:t xml:space="preserve">- выполнять работы по техническому обслуживанию сельскохозяйственных машин и </w:t>
      </w:r>
      <w:r w:rsidRPr="00741D26">
        <w:rPr>
          <w:rFonts w:ascii="Times New Roman" w:hAnsi="Times New Roman" w:cs="Times New Roman"/>
          <w:color w:val="000000"/>
        </w:rPr>
        <w:lastRenderedPageBreak/>
        <w:t>оборудования при помощи стационарных и передвижных средств технического обслуживания и ремонта;</w:t>
      </w:r>
      <w:r w:rsidRPr="00741D26">
        <w:rPr>
          <w:rFonts w:ascii="Times New Roman" w:hAnsi="Times New Roman" w:cs="Times New Roman"/>
          <w:color w:val="000000"/>
        </w:rPr>
        <w:br/>
        <w:t>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 с заменой отдельных частей и деталей;</w:t>
      </w:r>
      <w:r w:rsidRPr="00741D26">
        <w:rPr>
          <w:rFonts w:ascii="Times New Roman" w:hAnsi="Times New Roman" w:cs="Times New Roman"/>
          <w:color w:val="000000"/>
        </w:rPr>
        <w:br/>
        <w:t>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комплексов;</w:t>
      </w:r>
      <w:r w:rsidRPr="00741D26"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 и устранять их;</w:t>
      </w:r>
      <w:proofErr w:type="gramEnd"/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проверять на точность и испытывать под нагрузкой отремонтированные сельскохозяйственные машины и оборудование;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консервации и сезонному хранению сельскохозяйственных машин и оборудования;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транспортировке неопасных грузов;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техническое обслуживание транспортных сре</w:t>
      </w:r>
      <w:proofErr w:type="gramStart"/>
      <w:r w:rsidRPr="00741D26">
        <w:rPr>
          <w:rFonts w:ascii="Times New Roman" w:hAnsi="Times New Roman" w:cs="Times New Roman"/>
          <w:color w:val="000000"/>
        </w:rPr>
        <w:t>дств в п</w:t>
      </w:r>
      <w:proofErr w:type="gramEnd"/>
      <w:r w:rsidRPr="00741D26">
        <w:rPr>
          <w:rFonts w:ascii="Times New Roman" w:hAnsi="Times New Roman" w:cs="Times New Roman"/>
          <w:color w:val="000000"/>
        </w:rPr>
        <w:t>ути следования;</w:t>
      </w:r>
      <w:r w:rsidRPr="00741D26">
        <w:rPr>
          <w:rFonts w:ascii="Times New Roman" w:hAnsi="Times New Roman" w:cs="Times New Roman"/>
          <w:color w:val="000000"/>
        </w:rPr>
        <w:br/>
        <w:t>- работать с документацией установленной формы;</w:t>
      </w:r>
      <w:r w:rsidRPr="00741D26">
        <w:rPr>
          <w:rFonts w:ascii="Times New Roman" w:hAnsi="Times New Roman" w:cs="Times New Roman"/>
          <w:color w:val="000000"/>
        </w:rPr>
        <w:br/>
        <w:t>- проводить первоочередные мероприятия на месте дорожно-транспортного происшествия.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Область и объекты будущей профессиональной деятельности выпускников: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область профессиональной деятельности:</w:t>
      </w:r>
      <w:r w:rsidRPr="00741D26">
        <w:rPr>
          <w:rFonts w:ascii="Times New Roman" w:hAnsi="Times New Roman" w:cs="Times New Roman"/>
          <w:color w:val="000000"/>
        </w:rPr>
        <w:br/>
        <w:t>- выполнение механизированных работ;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эксплуатация, техническое обслуживание и ремонт тракторов и оборудования,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выполнение слесарных работ по ремонту и техническому обслуживанию тракторов и оборудования;</w:t>
      </w:r>
      <w:r w:rsidRPr="00741D26">
        <w:rPr>
          <w:rFonts w:ascii="Times New Roman" w:hAnsi="Times New Roman" w:cs="Times New Roman"/>
          <w:color w:val="000000"/>
        </w:rPr>
        <w:br/>
        <w:t>- транспортировка грузов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о</w:t>
      </w:r>
      <w:proofErr w:type="gramEnd"/>
      <w:r w:rsidRPr="00741D26">
        <w:rPr>
          <w:rFonts w:ascii="Times New Roman" w:hAnsi="Times New Roman" w:cs="Times New Roman"/>
          <w:color w:val="000000"/>
        </w:rPr>
        <w:t>бъекты профессиональной деятельности выпускников:</w:t>
      </w:r>
      <w:r w:rsidRPr="00741D26">
        <w:rPr>
          <w:rFonts w:ascii="Times New Roman" w:hAnsi="Times New Roman" w:cs="Times New Roman"/>
          <w:color w:val="000000"/>
        </w:rPr>
        <w:br/>
        <w:t>- тракторы, самоходные сельскохозяйственные машины;</w:t>
      </w:r>
      <w:r w:rsidRPr="00741D26">
        <w:rPr>
          <w:rFonts w:ascii="Times New Roman" w:hAnsi="Times New Roman" w:cs="Times New Roman"/>
          <w:color w:val="000000"/>
        </w:rPr>
        <w:br/>
        <w:t>- прицепные и навесные устройства;</w:t>
      </w:r>
      <w:r w:rsidRPr="00741D26">
        <w:rPr>
          <w:rFonts w:ascii="Times New Roman" w:hAnsi="Times New Roman" w:cs="Times New Roman"/>
          <w:color w:val="000000"/>
        </w:rPr>
        <w:br/>
        <w:t>- механизмы, установки, приспособления и другое инженерно-техническое оборудование сельскохозяйственного назначения;</w:t>
      </w:r>
      <w:r w:rsidRPr="00741D26">
        <w:rPr>
          <w:rFonts w:ascii="Times New Roman" w:hAnsi="Times New Roman" w:cs="Times New Roman"/>
          <w:color w:val="000000"/>
        </w:rPr>
        <w:br/>
        <w:t>-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  <w:r w:rsidRPr="00741D26">
        <w:rPr>
          <w:rFonts w:ascii="Times New Roman" w:hAnsi="Times New Roman" w:cs="Times New Roman"/>
          <w:color w:val="000000"/>
        </w:rPr>
        <w:br/>
        <w:t>- технологические процессы монтажа, ремонта и технического обслуживания сельскохозяйственных машин и оборудования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с</w:t>
      </w:r>
      <w:proofErr w:type="gramEnd"/>
      <w:r w:rsidRPr="00741D26">
        <w:rPr>
          <w:rFonts w:ascii="Times New Roman" w:hAnsi="Times New Roman" w:cs="Times New Roman"/>
          <w:color w:val="000000"/>
        </w:rPr>
        <w:t>ырье и сельскохозяйственная продукция;</w:t>
      </w:r>
      <w:r w:rsidRPr="00741D26">
        <w:rPr>
          <w:rFonts w:ascii="Times New Roman" w:hAnsi="Times New Roman" w:cs="Times New Roman"/>
          <w:color w:val="000000"/>
        </w:rPr>
        <w:br/>
        <w:t>- технологические операции в сельском хозяйстве.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Ожидаемый результат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данной программе, с учетом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741D26">
        <w:rPr>
          <w:rFonts w:ascii="Times New Roman" w:hAnsi="Times New Roman" w:cs="Times New Roman"/>
          <w:color w:val="000000"/>
        </w:rPr>
        <w:t xml:space="preserve">требования ФГОС к результатам освоения основной </w:t>
      </w:r>
      <w:proofErr w:type="spellStart"/>
      <w:r w:rsidRPr="00741D26">
        <w:rPr>
          <w:rFonts w:ascii="Times New Roman" w:hAnsi="Times New Roman" w:cs="Times New Roman"/>
          <w:color w:val="000000"/>
        </w:rPr>
        <w:t>предпрофессиональной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образовательной программы.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 год обучения: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Общие компетенции (ОК):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1. Личностные: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формирование ценностных ориентиров;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уважительное отношение к своему труду и творчеству, труду и творчеству других людей;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стремление к поиску и принятию самостоятельных решений;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навыки совместной деятельности с взрослыми и сверстниками;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стремление к овладению рабочей профессией;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стремление к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обучению по профессии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«Тракторист»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2.Метапредметные: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регулятивные: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формулировать цель и учебную задачу;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организовывать собственную деятельность, исходя из цели и способов ее достижения;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выбирать действия в соответствии с поставленной задачей;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учебные действия;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речь для регуляции своего действия;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предвидеть результат своих действий;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пошаговый контроль по результату действий;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понимать сущность и социальную значимость своей будущей профессии, проявлять к ней устойчивый интерес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</w:r>
      <w:proofErr w:type="gramStart"/>
      <w:r w:rsidRPr="00741D26">
        <w:rPr>
          <w:rFonts w:ascii="Times New Roman" w:hAnsi="Times New Roman" w:cs="Times New Roman"/>
          <w:color w:val="000000"/>
        </w:rPr>
        <w:t>п</w:t>
      </w:r>
      <w:proofErr w:type="gramEnd"/>
      <w:r w:rsidRPr="00741D26">
        <w:rPr>
          <w:rFonts w:ascii="Times New Roman" w:hAnsi="Times New Roman" w:cs="Times New Roman"/>
          <w:color w:val="000000"/>
        </w:rPr>
        <w:t>ознавательные: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-применять правила и пользования инструкциями;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создавать алгоритм деятельности;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уметь выбирать наиболее эффективные способы решения проблемы;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знаково-символические модели, схемы, таблицы;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поиск информации, необходимой для эффективного выполнения образовательных задач;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информационно-коммуникационные технологии в образовательной деятельности;</w:t>
      </w:r>
      <w:r w:rsidRPr="00741D26">
        <w:rPr>
          <w:rFonts w:ascii="Times New Roman" w:hAnsi="Times New Roman" w:cs="Times New Roman"/>
          <w:color w:val="000000"/>
        </w:rPr>
        <w:br/>
        <w:t>- делать выводы на основе обобщения знаний.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коммуникативные: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договариваться о распределении функций и ролей в совместной деятельности;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собственное мнение и позицию, задавать вопросы;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адекватно оценивать собственное поведение и поведение окружающих;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оказывать в сотрудничестве взаимопомощь;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разрешать конфликты нам основе учета интересов всех участников;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работать в команде, эффективно общаться со всеми участниками образовательного процесса.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Предметные компетенции (ПК):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и требования ТБ;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ПДД в рамках программы для 1 года обучения;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оказания первой медицинской помощи в рамках программы для 1 года обучения;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основы безопасного управления трактором;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владеть классификацией тракторов и двигателей внутреннего сгорания, выпускаемых отечественной промышленностью для сельского хозяйства;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назначение, устройство и действие кривошипно-шатунного механизма, распределительного механизма, систем питания, охлаждения, смазочной системы и системы пуска;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назначение, устройство и принцип действия аккумуляторной батарее, генератора и электрооборудования;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-знать устройство и действие главной передачи дифференциала, конечных передач;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 и устройство ходовой части, рулевого управления и рабочего оборудования трактора;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 и устройство гидравлической системы;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знать правила производства работ с прицепными приспособлениями и устройствами;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выполнения упражнений по практическому вождению трактора по программе для 1 года обучения;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виды </w:t>
      </w:r>
      <w:proofErr w:type="spellStart"/>
      <w:r w:rsidRPr="00741D26">
        <w:rPr>
          <w:rFonts w:ascii="Times New Roman" w:hAnsi="Times New Roman" w:cs="Times New Roman"/>
          <w:color w:val="000000"/>
        </w:rPr>
        <w:t>горючесмазочных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материалов и нормы их расхода;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741D26">
        <w:rPr>
          <w:rFonts w:ascii="Times New Roman" w:hAnsi="Times New Roman" w:cs="Times New Roman"/>
          <w:color w:val="000000"/>
        </w:rPr>
        <w:t>уметьбезопасно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управлять трактором;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уметь пользоваться органами управления трактора;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уметь осуществлять пуск двигателя, трогаться с места на тракторе, двигаться на нем </w:t>
      </w:r>
      <w:proofErr w:type="gramStart"/>
      <w:r w:rsidRPr="00741D26">
        <w:rPr>
          <w:rFonts w:ascii="Times New Roman" w:hAnsi="Times New Roman" w:cs="Times New Roman"/>
          <w:color w:val="000000"/>
        </w:rPr>
        <w:t>по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прямой и с поворотами на всех передачах, двигаться задним ходом;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обеспечивать безопасную посадку;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выполнять все предусмотренные программой упражнения по практическому вождению трактора для 1 года обучения;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заправлять горюче-смазочными материалами и специальными жидкостями с соблюдением современных экологических требований;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применять возможные меры для оказания доврачебной медицинской помощи пострадавшим при ДТП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останавливать двигатель и трактор.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 год обучения: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Общие компетенции (ОК):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1. Личностные: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готовность и способность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к саморазвитию;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самостоятельность и личная ответственность за свои действия, установка на здоровый образ жизни;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социальная компетентность как готовность к решению моральных дилемм, устойчивое следование в поведении социальным нормам;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самооценка на основе критериев учебной деятельности;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уважительное отношение к иному мнению.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быть готовым исполнять воинскую обязанность, в том числе с применением полученных профессиональных знаний.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741D26">
        <w:rPr>
          <w:rFonts w:ascii="Times New Roman" w:hAnsi="Times New Roman" w:cs="Times New Roman"/>
          <w:color w:val="000000"/>
        </w:rPr>
        <w:t>Метапредметные</w:t>
      </w:r>
      <w:proofErr w:type="spellEnd"/>
      <w:r w:rsidRPr="00741D26">
        <w:rPr>
          <w:rFonts w:ascii="Times New Roman" w:hAnsi="Times New Roman" w:cs="Times New Roman"/>
          <w:color w:val="000000"/>
        </w:rPr>
        <w:t>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регулятивные: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и удерживать учебную задачу;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преобразовывать практическую задачу </w:t>
      </w:r>
      <w:proofErr w:type="gramStart"/>
      <w:r w:rsidRPr="00741D26">
        <w:rPr>
          <w:rFonts w:ascii="Times New Roman" w:hAnsi="Times New Roman" w:cs="Times New Roman"/>
          <w:color w:val="000000"/>
        </w:rPr>
        <w:t>в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познавательную;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ставить новые учебные задачи в сотрудничестве с педагогом;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выбирать действия в соответствии с поставленной задачей и условиями ее реализации;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учебные действия;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речь для регуляции своего действия;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предвидеть возможности получения конкретного результата при решении задачи;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констатирующий и прогнозирующий контроль по результату и по способу действия.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активизация сил и энергии к волевому усилию в ситуации мотивационного конфликта;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концентрация воли для преодоления интеллектуальных затруднений.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познавательные: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-самостоятельно выделять и формулировать познавательную цель;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-применять правила и пользования инструкциями;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самостоятельно создавать алгоритм деятельности;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уметь выбирать наиболее эффективные способы решения проблемы;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рефлексию способов и условий действий;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знаково-символические модели, схемы, таблицы;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создавать и преобразовывать модели и схемы для решения задач;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фиксировать, передавать и интерпретировать информацию с использованием ИКТ;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классифицировать материал по заданным критериям;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делать выводы на основе обобщения знаний.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коммуникативные: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-проявлять активность во взаимодействии для решения коммуникативных и познавательных задач;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определять цели, функции участников образовательного процесса и способы взаимодействия;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собственное мнение и позицию, задавать вопросы;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адекватно оценивать собственное поведение и поведение окружающих;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аргументировать свою позицию и координировать ее с позициями партнеров в сотрудничестве при выборе общего решения в совместной деятельности;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оказывать в сотрудничестве взаимопомощь;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разрешать конфликты нам основе учета интересов всех участников.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Предметные компетенции (ПК):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и требования ТБ, требования производственной санитарии при работе на тракторе;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принцип работы и устройство трактора с мощностью двигателя до 77,2 </w:t>
      </w:r>
      <w:proofErr w:type="spellStart"/>
      <w:r w:rsidRPr="00741D26">
        <w:rPr>
          <w:rFonts w:ascii="Times New Roman" w:hAnsi="Times New Roman" w:cs="Times New Roman"/>
          <w:color w:val="000000"/>
        </w:rPr>
        <w:t>кВТ</w:t>
      </w:r>
      <w:proofErr w:type="spellEnd"/>
      <w:r w:rsidRPr="00741D26">
        <w:rPr>
          <w:rFonts w:ascii="Times New Roman" w:hAnsi="Times New Roman" w:cs="Times New Roman"/>
          <w:color w:val="000000"/>
        </w:rPr>
        <w:t>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владеть способами выявления и устранения неисправностей трактора;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операции ежесменного и первого технического обслуживания трактора;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инструменты, оборудование, приспособления и контрольно-измерительные приборы, применяемые при ремонте и техническом обслуживании трактора;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ПДД в полном объеме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 xml:space="preserve">- знать и уметь применять правила оказания первой медицинской помощи в полном объеме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виды ответственности за нарушение Правил дорожного движения, правил эксплуатации и норм по охране окружающей среды в соответствии с законодательством Российской Федерации;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-</w:t>
      </w:r>
      <w:r w:rsidRPr="00741D26">
        <w:rPr>
          <w:rFonts w:ascii="Times New Roman" w:hAnsi="Times New Roman" w:cs="Times New Roman"/>
          <w:color w:val="000000"/>
        </w:rPr>
        <w:t>безопасно управлять трактором в различных дорожных и метеорологических условиях, соблюдая Правила дорожного движения и правила эксплуатации технического средства;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основные регулировки сельскохозяйственных машин;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разбирать и собирать фильтры грубой очистки, воздухоочистители, масляную центрифугу;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частично разбирать и собирать сборочные единицы электрооборудования, гидравлической системы;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под руководством педагога операции ежесменного технического обслуживания трактора;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осуществлять </w:t>
      </w:r>
      <w:proofErr w:type="spellStart"/>
      <w:r w:rsidRPr="00741D26">
        <w:rPr>
          <w:rFonts w:ascii="Times New Roman" w:hAnsi="Times New Roman" w:cs="Times New Roman"/>
          <w:color w:val="000000"/>
        </w:rPr>
        <w:t>агрегатирование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с любыми сельхозмашинами и оборудованием;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выполнять на высоком уровне все упражнения по практическому вождению трактора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приемы возделывания и уборки сельскохозяйственных культур.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Мониторинг и формы подведения итогов реализации дополнительной общеобразовательной программы</w:t>
      </w:r>
      <w:r w:rsidRPr="00741D26">
        <w:rPr>
          <w:rFonts w:ascii="Times New Roman" w:hAnsi="Times New Roman" w:cs="Times New Roman"/>
          <w:i/>
          <w:iCs/>
          <w:color w:val="000000"/>
        </w:rPr>
        <w:t>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Оценка качества освоения программы: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Оценка качества освоения дополнительной общеобразовательной программы «Тракторист» включает текущий контроль знаний посредством зачетных мероприятий по темам и дисциплинам, тестирования, участия в профессиональном конкурсе, контрольных срезов, проведения диагностических исследований, промежуточную, итоговую и квалификационную (итоговую) аттестацию обучающихся.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оценка уровня освоения дисциплин;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оценка компетенций обучающихся.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Профессиональная характеристика: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1. Профессия: Тракторист категории «В» (колесные тракторы с двигателем мощностью до 25,7 кВт), «С» (от 25,7 до 77,2 кВт).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2. Назначение профессии.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Тракторист категорий «В», «С» управляет тракторами с двигателями мощностью до 25,7 кВт для категории «В» и от 25,7 до 77,2 кВт для категории «С» при транспортировке различных грузов </w:t>
      </w:r>
      <w:r w:rsidRPr="00741D26">
        <w:rPr>
          <w:rFonts w:ascii="Times New Roman" w:hAnsi="Times New Roman" w:cs="Times New Roman"/>
          <w:color w:val="000000"/>
        </w:rPr>
        <w:lastRenderedPageBreak/>
        <w:t>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Профессиональные знания и навыки тракториста категории  позволяют ему выявлять и устранять неисправности в работе тракторов, производить текущий ремонт и участвовать во всех видах ремонта обслуживаемых тракторов и прицепных устройств.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Квалификация.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 системе непрерывного образования профессия тракторист категорий «В», «С» относится к первой ступени квалификации и на данном этапе образования не предусматривается присвоение квалификационных разрядов.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4. Содержательные параметры профессиональной деятельности.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2122"/>
        <w:gridCol w:w="4347"/>
        <w:gridCol w:w="45"/>
      </w:tblGrid>
      <w:tr w:rsidR="00950233" w:rsidRPr="00741D26" w:rsidTr="00331645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Теоретические основы профессиональной деятельности</w:t>
            </w:r>
          </w:p>
        </w:tc>
      </w:tr>
      <w:tr w:rsidR="00950233" w:rsidRPr="00741D26" w:rsidTr="00331645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Управление тракторами для производства работ с прицепными приспособлениями и устройствами с соблюдением правил дорожного движения.</w:t>
            </w:r>
          </w:p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Оказание первой медицинской помощи.</w:t>
            </w:r>
          </w:p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Выявление и устранение неисправностей в работе тракторов.</w:t>
            </w:r>
          </w:p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Производство текущего ремонта и участие во всех видах ремонта обслуживаемых тракторов и прицепных устройств.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Основы управления трактором и безопасность движения.</w:t>
            </w:r>
          </w:p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дорожного движения.</w:t>
            </w:r>
          </w:p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Оказание первой медицинской помощи.</w:t>
            </w:r>
          </w:p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Устройство, техническое обслуживание и ремонт тракторов с двигателями мощностью до 25,7 кВт и от 25,7 до 77,2 кВт и прицепных приспособлений.</w:t>
            </w:r>
          </w:p>
          <w:p w:rsidR="00950233" w:rsidRPr="00741D26" w:rsidRDefault="00950233" w:rsidP="00331645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производства работ при погрузке, креплении, разгрузке.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Оформление приемно-сдаточных документов на перевозимые грузы.</w:t>
            </w:r>
          </w:p>
        </w:tc>
      </w:tr>
      <w:tr w:rsidR="00950233" w:rsidRPr="00741D26" w:rsidTr="00331645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</w:tc>
      </w:tr>
    </w:tbl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5. Специфические требования.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Возраст для получения права на управление колесными тракторами категории «В», «С» «Е» - 17 лет.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950233" w:rsidRPr="00741D26" w:rsidRDefault="00950233" w:rsidP="00950233">
      <w:pPr>
        <w:rPr>
          <w:rFonts w:ascii="Times New Roman" w:hAnsi="Times New Roman" w:cs="Times New Roman"/>
          <w:b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</w:p>
    <w:p w:rsidR="00950233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 Содержание </w:t>
      </w:r>
      <w:proofErr w:type="spellStart"/>
      <w:r>
        <w:rPr>
          <w:rFonts w:ascii="Times New Roman" w:hAnsi="Times New Roman" w:cs="Times New Roman"/>
          <w:b/>
          <w:sz w:val="28"/>
        </w:rPr>
        <w:t>програмы</w:t>
      </w:r>
      <w:proofErr w:type="spellEnd"/>
    </w:p>
    <w:p w:rsidR="00950233" w:rsidRPr="005D1DD8" w:rsidRDefault="00950233" w:rsidP="00950233">
      <w:pPr>
        <w:jc w:val="center"/>
        <w:rPr>
          <w:rFonts w:ascii="Times New Roman" w:hAnsi="Times New Roman" w:cs="Times New Roman"/>
          <w:b/>
          <w:sz w:val="28"/>
        </w:rPr>
      </w:pPr>
      <w:r w:rsidRPr="005D1DD8">
        <w:rPr>
          <w:rFonts w:ascii="Times New Roman" w:hAnsi="Times New Roman" w:cs="Times New Roman"/>
          <w:b/>
          <w:sz w:val="28"/>
        </w:rPr>
        <w:t>Учебный план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134"/>
        <w:gridCol w:w="937"/>
      </w:tblGrid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Зачёты по теме</w:t>
            </w:r>
          </w:p>
        </w:tc>
      </w:tr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Двигатели тракторов</w:t>
            </w:r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Шасси тракторов</w:t>
            </w:r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</w:tc>
      </w:tr>
      <w:tr w:rsidR="00950233" w:rsidRPr="00741D26" w:rsidTr="00331645">
        <w:tc>
          <w:tcPr>
            <w:tcW w:w="705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Экзамен </w:t>
            </w:r>
            <w:proofErr w:type="spellStart"/>
            <w:r w:rsidRPr="00741D26">
              <w:rPr>
                <w:rFonts w:ascii="Times New Roman" w:hAnsi="Times New Roman" w:cs="Times New Roman"/>
              </w:rPr>
              <w:t>Гостехнадзор</w:t>
            </w:r>
            <w:proofErr w:type="spellEnd"/>
          </w:p>
        </w:tc>
        <w:tc>
          <w:tcPr>
            <w:tcW w:w="1134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</w:tc>
      </w:tr>
    </w:tbl>
    <w:p w:rsidR="00950233" w:rsidRPr="00741D26" w:rsidRDefault="00950233" w:rsidP="0095023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Cs/>
          <w:u w:val="single"/>
        </w:rPr>
      </w:pPr>
    </w:p>
    <w:p w:rsidR="00950233" w:rsidRPr="00741D26" w:rsidRDefault="00950233" w:rsidP="0095023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Cs/>
          <w:u w:val="single"/>
        </w:rPr>
      </w:pPr>
      <w:r w:rsidRPr="00741D26">
        <w:rPr>
          <w:rFonts w:ascii="Times New Roman" w:hAnsi="Times New Roman" w:cs="Times New Roman"/>
          <w:b/>
          <w:bCs/>
          <w:iCs/>
          <w:u w:val="single"/>
        </w:rPr>
        <w:t>Раздел 5 Содержание учебного предмета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Раздел</w:t>
      </w:r>
      <w:proofErr w:type="gramStart"/>
      <w:r w:rsidRPr="00741D26">
        <w:rPr>
          <w:rFonts w:ascii="Times New Roman" w:hAnsi="Times New Roman" w:cs="Times New Roman"/>
          <w:b/>
        </w:rPr>
        <w:t>1</w:t>
      </w:r>
      <w:proofErr w:type="gramEnd"/>
      <w:r w:rsidRPr="00741D26">
        <w:rPr>
          <w:rFonts w:ascii="Times New Roman" w:hAnsi="Times New Roman" w:cs="Times New Roman"/>
          <w:b/>
        </w:rPr>
        <w:t xml:space="preserve"> Двигатели тракторов (15 часов)</w:t>
      </w:r>
    </w:p>
    <w:p w:rsidR="00950233" w:rsidRPr="00741D26" w:rsidRDefault="00950233" w:rsidP="00950233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 xml:space="preserve">Тема 1. Классификация и общее устройство тракторов. </w:t>
      </w:r>
      <w:r w:rsidRPr="00741D26">
        <w:rPr>
          <w:rFonts w:ascii="Times New Roman" w:hAnsi="Times New Roman" w:cs="Times New Roman"/>
        </w:rPr>
        <w:t>Классификация тракторов. Основные сборочные единицы. Поня</w:t>
      </w:r>
      <w:r w:rsidRPr="00741D26">
        <w:rPr>
          <w:rFonts w:ascii="Times New Roman" w:hAnsi="Times New Roman" w:cs="Times New Roman"/>
        </w:rPr>
        <w:softHyphen/>
        <w:t>тие о тяговых качествах тракторов. Технические характеристики трак</w:t>
      </w:r>
      <w:r w:rsidRPr="00741D26">
        <w:rPr>
          <w:rFonts w:ascii="Times New Roman" w:hAnsi="Times New Roman" w:cs="Times New Roman"/>
        </w:rPr>
        <w:softHyphen/>
        <w:t>торов категории  «ВСЕ».</w:t>
      </w:r>
    </w:p>
    <w:p w:rsidR="00950233" w:rsidRPr="00741D26" w:rsidRDefault="00950233" w:rsidP="00950233">
      <w:pPr>
        <w:pStyle w:val="aa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>Тема 2. Двигатели тракторов.</w:t>
      </w:r>
    </w:p>
    <w:p w:rsidR="00950233" w:rsidRPr="00741D26" w:rsidRDefault="00950233" w:rsidP="00950233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 xml:space="preserve">Кривошипно-шатунный </w:t>
      </w:r>
      <w:proofErr w:type="spellStart"/>
      <w:r w:rsidRPr="00741D26">
        <w:rPr>
          <w:rFonts w:ascii="Times New Roman" w:hAnsi="Times New Roman" w:cs="Times New Roman"/>
          <w:b/>
        </w:rPr>
        <w:t>механизм</w:t>
      </w:r>
      <w:proofErr w:type="gramStart"/>
      <w:r w:rsidRPr="00741D26">
        <w:rPr>
          <w:rFonts w:ascii="Times New Roman" w:hAnsi="Times New Roman" w:cs="Times New Roman"/>
          <w:b/>
        </w:rPr>
        <w:t>.</w:t>
      </w:r>
      <w:r w:rsidRPr="00741D26">
        <w:rPr>
          <w:rFonts w:ascii="Times New Roman" w:hAnsi="Times New Roman" w:cs="Times New Roman"/>
        </w:rPr>
        <w:t>Н</w:t>
      </w:r>
      <w:proofErr w:type="gramEnd"/>
      <w:r w:rsidRPr="00741D26">
        <w:rPr>
          <w:rFonts w:ascii="Times New Roman" w:hAnsi="Times New Roman" w:cs="Times New Roman"/>
        </w:rPr>
        <w:t>азначение</w:t>
      </w:r>
      <w:proofErr w:type="spellEnd"/>
      <w:r w:rsidRPr="00741D26">
        <w:rPr>
          <w:rFonts w:ascii="Times New Roman" w:hAnsi="Times New Roman" w:cs="Times New Roman"/>
        </w:rPr>
        <w:t>, устройство, прин</w:t>
      </w:r>
      <w:r w:rsidRPr="00741D26">
        <w:rPr>
          <w:rFonts w:ascii="Times New Roman" w:hAnsi="Times New Roman" w:cs="Times New Roman"/>
        </w:rPr>
        <w:softHyphen/>
        <w:t>цип работы кривошипно-шатунного механизма. Основные неисправно</w:t>
      </w:r>
      <w:r w:rsidRPr="00741D26">
        <w:rPr>
          <w:rFonts w:ascii="Times New Roman" w:hAnsi="Times New Roman" w:cs="Times New Roman"/>
        </w:rPr>
        <w:softHyphen/>
        <w:t>сти кривошипно-шатунного механизма, их признаки и способы устра</w:t>
      </w:r>
      <w:r w:rsidRPr="00741D26">
        <w:rPr>
          <w:rFonts w:ascii="Times New Roman" w:hAnsi="Times New Roman" w:cs="Times New Roman"/>
        </w:rPr>
        <w:softHyphen/>
        <w:t>нения.</w:t>
      </w:r>
    </w:p>
    <w:p w:rsidR="00950233" w:rsidRPr="00741D26" w:rsidRDefault="00950233" w:rsidP="00950233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Распределительный и декомпрессионный механизмы.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950233" w:rsidRPr="00741D26" w:rsidRDefault="00950233" w:rsidP="00950233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 xml:space="preserve">Система охлаждения двигателей. </w:t>
      </w:r>
      <w:r w:rsidRPr="00741D26">
        <w:rPr>
          <w:rFonts w:ascii="Times New Roman" w:hAnsi="Times New Roman" w:cs="Times New Roman"/>
        </w:rPr>
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</w:t>
      </w:r>
      <w:r w:rsidRPr="00741D26">
        <w:rPr>
          <w:rFonts w:ascii="Times New Roman" w:hAnsi="Times New Roman" w:cs="Times New Roman"/>
        </w:rPr>
        <w:softHyphen/>
        <w:t>знаки и способы устранения. Охлаждающие жидкости, их характери</w:t>
      </w:r>
      <w:r w:rsidRPr="00741D26">
        <w:rPr>
          <w:rFonts w:ascii="Times New Roman" w:hAnsi="Times New Roman" w:cs="Times New Roman"/>
        </w:rPr>
        <w:softHyphen/>
        <w:t>стика и применение. Воздушное охлаждение двигателей.</w:t>
      </w:r>
    </w:p>
    <w:p w:rsidR="00950233" w:rsidRPr="00741D26" w:rsidRDefault="00950233" w:rsidP="00950233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Смазочная система двигателей.</w:t>
      </w:r>
      <w:r w:rsidRPr="00741D26">
        <w:rPr>
          <w:rFonts w:ascii="Times New Roman" w:hAnsi="Times New Roman" w:cs="Times New Roman"/>
        </w:rPr>
        <w:t xml:space="preserve"> Общие сведения о трении и смазочных материалах. Масла, применяемые для смазывания деталей, их марки; Классификация систем смазывания двигателей. Схемы смазоч</w:t>
      </w:r>
      <w:r w:rsidRPr="00741D26">
        <w:rPr>
          <w:rFonts w:ascii="Times New Roman" w:hAnsi="Times New Roman" w:cs="Times New Roman"/>
        </w:rPr>
        <w:softHyphen/>
        <w:t>ных систем. Назначение, устройство и принцип работы смазочной сис</w:t>
      </w:r>
      <w:r w:rsidRPr="00741D26">
        <w:rPr>
          <w:rFonts w:ascii="Times New Roman" w:hAnsi="Times New Roman" w:cs="Times New Roman"/>
        </w:rPr>
        <w:softHyphen/>
        <w:t>темы. Основные неисправности смазочной системы, их признаки и спо</w:t>
      </w:r>
      <w:r w:rsidRPr="00741D26">
        <w:rPr>
          <w:rFonts w:ascii="Times New Roman" w:hAnsi="Times New Roman" w:cs="Times New Roman"/>
        </w:rPr>
        <w:softHyphen/>
        <w:t>собы устранения.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Охрана окружающей среды от загрязнения смазочными материа</w:t>
      </w:r>
      <w:r w:rsidRPr="00741D26">
        <w:rPr>
          <w:rFonts w:ascii="Times New Roman" w:hAnsi="Times New Roman" w:cs="Times New Roman"/>
        </w:rPr>
        <w:softHyphen/>
        <w:t>лами.</w:t>
      </w:r>
    </w:p>
    <w:p w:rsidR="00950233" w:rsidRPr="00741D26" w:rsidRDefault="00950233" w:rsidP="00950233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Система питания двигателей.</w:t>
      </w:r>
      <w:r w:rsidRPr="00741D26">
        <w:rPr>
          <w:rFonts w:ascii="Times New Roman" w:hAnsi="Times New Roman" w:cs="Times New Roman"/>
        </w:rPr>
        <w:t xml:space="preserve"> Смесеобразование в двигателях и горение топлива. Схемы работы систем питания. Необходимость очи</w:t>
      </w:r>
      <w:r w:rsidRPr="00741D26">
        <w:rPr>
          <w:rFonts w:ascii="Times New Roman" w:hAnsi="Times New Roman" w:cs="Times New Roman"/>
        </w:rPr>
        <w:softHyphen/>
        <w:t>стки воздуха; способы очистки. Воздухоочистители и их классифика</w:t>
      </w:r>
      <w:r w:rsidRPr="00741D26">
        <w:rPr>
          <w:rFonts w:ascii="Times New Roman" w:hAnsi="Times New Roman" w:cs="Times New Roman"/>
        </w:rPr>
        <w:softHyphen/>
        <w:t>ция.</w:t>
      </w:r>
    </w:p>
    <w:p w:rsidR="00950233" w:rsidRPr="00741D26" w:rsidRDefault="00950233" w:rsidP="00950233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Турбокомпрессоры. Топливные баки и фильтры. Форсунки и </w:t>
      </w:r>
      <w:proofErr w:type="gramStart"/>
      <w:r w:rsidRPr="00741D26">
        <w:rPr>
          <w:rFonts w:ascii="Times New Roman" w:hAnsi="Times New Roman" w:cs="Times New Roman"/>
        </w:rPr>
        <w:t>топливо проводы</w:t>
      </w:r>
      <w:proofErr w:type="gramEnd"/>
      <w:r w:rsidRPr="00741D26">
        <w:rPr>
          <w:rFonts w:ascii="Times New Roman" w:hAnsi="Times New Roman" w:cs="Times New Roman"/>
        </w:rPr>
        <w:t>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  <w:b/>
        </w:rPr>
      </w:pPr>
    </w:p>
    <w:p w:rsidR="00950233" w:rsidRPr="00741D26" w:rsidRDefault="00950233" w:rsidP="00950233">
      <w:pPr>
        <w:ind w:firstLine="284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Тема</w:t>
      </w:r>
      <w:proofErr w:type="gramStart"/>
      <w:r w:rsidRPr="00741D26">
        <w:rPr>
          <w:rFonts w:ascii="Times New Roman" w:hAnsi="Times New Roman" w:cs="Times New Roman"/>
          <w:b/>
        </w:rPr>
        <w:t>2</w:t>
      </w:r>
      <w:proofErr w:type="gramEnd"/>
      <w:r w:rsidRPr="00741D26">
        <w:rPr>
          <w:rFonts w:ascii="Times New Roman" w:hAnsi="Times New Roman" w:cs="Times New Roman"/>
          <w:b/>
        </w:rPr>
        <w:t>. Шасси тракторов . (14 часов)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Трансмиссия.</w:t>
      </w:r>
      <w:r w:rsidRPr="00741D26">
        <w:rPr>
          <w:rFonts w:ascii="Times New Roman" w:hAnsi="Times New Roman" w:cs="Times New Roman"/>
        </w:rPr>
        <w:t xml:space="preserve"> Назначение и классификация трансмиссий. Схемы трансмиссии. Механические трансмиссии. Понятие о гидромеханиче</w:t>
      </w:r>
      <w:r w:rsidRPr="00741D26">
        <w:rPr>
          <w:rFonts w:ascii="Times New Roman" w:hAnsi="Times New Roman" w:cs="Times New Roman"/>
        </w:rPr>
        <w:softHyphen/>
        <w:t>ской трансмиссии.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Типовые схемы сцеплений. Назначение, устройство, принцип ра</w:t>
      </w:r>
      <w:r w:rsidRPr="00741D26">
        <w:rPr>
          <w:rFonts w:ascii="Times New Roman" w:hAnsi="Times New Roman" w:cs="Times New Roman"/>
        </w:rPr>
        <w:softHyphen/>
        <w:t>боты сцеплений. Основные неисправности, их признаки и способы уст</w:t>
      </w:r>
      <w:r w:rsidRPr="00741D26">
        <w:rPr>
          <w:rFonts w:ascii="Times New Roman" w:hAnsi="Times New Roman" w:cs="Times New Roman"/>
        </w:rPr>
        <w:softHyphen/>
        <w:t>ранения,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Коробки передач</w:t>
      </w:r>
      <w:r w:rsidRPr="00741D26">
        <w:rPr>
          <w:rFonts w:ascii="Times New Roman" w:hAnsi="Times New Roman" w:cs="Times New Roman"/>
        </w:rPr>
        <w:t xml:space="preserve">, раздаточные, коробки, </w:t>
      </w:r>
      <w:proofErr w:type="spellStart"/>
      <w:r w:rsidRPr="00741D26">
        <w:rPr>
          <w:rFonts w:ascii="Times New Roman" w:hAnsi="Times New Roman" w:cs="Times New Roman"/>
        </w:rPr>
        <w:t>ходоуменьшители</w:t>
      </w:r>
      <w:proofErr w:type="spellEnd"/>
      <w:r w:rsidRPr="00741D26">
        <w:rPr>
          <w:rFonts w:ascii="Times New Roman" w:hAnsi="Times New Roman" w:cs="Times New Roman"/>
        </w:rPr>
        <w:t>. Общие сведения и классификация коробок передач. Основные детали и эле</w:t>
      </w:r>
      <w:r w:rsidRPr="00741D26">
        <w:rPr>
          <w:rFonts w:ascii="Times New Roman" w:hAnsi="Times New Roman" w:cs="Times New Roman"/>
        </w:rPr>
        <w:softHyphen/>
        <w:t>менты коробок передач. Назначение, устройство, принцип работы.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Масла, применяемые для смазывания коробок передач, раздаточ</w:t>
      </w:r>
      <w:r w:rsidRPr="00741D26">
        <w:rPr>
          <w:rFonts w:ascii="Times New Roman" w:hAnsi="Times New Roman" w:cs="Times New Roman"/>
        </w:rPr>
        <w:softHyphen/>
        <w:t xml:space="preserve">ных коробок и </w:t>
      </w:r>
      <w:proofErr w:type="spellStart"/>
      <w:r w:rsidRPr="00741D26">
        <w:rPr>
          <w:rFonts w:ascii="Times New Roman" w:hAnsi="Times New Roman" w:cs="Times New Roman"/>
        </w:rPr>
        <w:t>ходоуменьшителей</w:t>
      </w:r>
      <w:proofErr w:type="spellEnd"/>
      <w:r w:rsidRPr="00741D26">
        <w:rPr>
          <w:rFonts w:ascii="Times New Roman" w:hAnsi="Times New Roman" w:cs="Times New Roman"/>
        </w:rPr>
        <w:t>, их марки.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Промежуточные соединения и карданные передачи.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работы. Основные неисправности, их признаки и способы устранения. Масла для смазывания промежуточных соедине</w:t>
      </w:r>
      <w:r w:rsidRPr="00741D26">
        <w:rPr>
          <w:rFonts w:ascii="Times New Roman" w:hAnsi="Times New Roman" w:cs="Times New Roman"/>
        </w:rPr>
        <w:softHyphen/>
        <w:t>ний карданных передач, их марки,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Ведущие мосты тракторов.</w:t>
      </w:r>
      <w:r w:rsidRPr="00741D26">
        <w:rPr>
          <w:rFonts w:ascii="Times New Roman" w:hAnsi="Times New Roman" w:cs="Times New Roman"/>
        </w:rPr>
        <w:t xml:space="preserve"> 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</w:t>
      </w:r>
      <w:r w:rsidRPr="00741D26">
        <w:rPr>
          <w:rFonts w:ascii="Times New Roman" w:hAnsi="Times New Roman" w:cs="Times New Roman"/>
        </w:rPr>
        <w:softHyphen/>
        <w:t>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 xml:space="preserve">Ходовая часть </w:t>
      </w:r>
      <w:proofErr w:type="spellStart"/>
      <w:r w:rsidRPr="00741D26">
        <w:rPr>
          <w:rFonts w:ascii="Times New Roman" w:hAnsi="Times New Roman" w:cs="Times New Roman"/>
          <w:b/>
        </w:rPr>
        <w:t>тракторов</w:t>
      </w:r>
      <w:proofErr w:type="gramStart"/>
      <w:r w:rsidRPr="00741D26">
        <w:rPr>
          <w:rFonts w:ascii="Times New Roman" w:hAnsi="Times New Roman" w:cs="Times New Roman"/>
          <w:b/>
        </w:rPr>
        <w:t>.</w:t>
      </w:r>
      <w:r w:rsidRPr="00741D26">
        <w:rPr>
          <w:rFonts w:ascii="Times New Roman" w:hAnsi="Times New Roman" w:cs="Times New Roman"/>
        </w:rPr>
        <w:t>О</w:t>
      </w:r>
      <w:proofErr w:type="gramEnd"/>
      <w:r w:rsidRPr="00741D26">
        <w:rPr>
          <w:rFonts w:ascii="Times New Roman" w:hAnsi="Times New Roman" w:cs="Times New Roman"/>
        </w:rPr>
        <w:t>сновные</w:t>
      </w:r>
      <w:proofErr w:type="spellEnd"/>
      <w:r w:rsidRPr="00741D26">
        <w:rPr>
          <w:rFonts w:ascii="Times New Roman" w:hAnsi="Times New Roman" w:cs="Times New Roman"/>
        </w:rPr>
        <w:t xml:space="preserve">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Масла и смазки, применяемые для смазывания ходовой части трак</w:t>
      </w:r>
      <w:r w:rsidRPr="00741D26">
        <w:rPr>
          <w:rFonts w:ascii="Times New Roman" w:hAnsi="Times New Roman" w:cs="Times New Roman"/>
        </w:rPr>
        <w:softHyphen/>
        <w:t>торов.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Рулевое управление.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 ру</w:t>
      </w:r>
      <w:r w:rsidRPr="00741D26">
        <w:rPr>
          <w:rFonts w:ascii="Times New Roman" w:hAnsi="Times New Roman" w:cs="Times New Roman"/>
        </w:rPr>
        <w:softHyphen/>
        <w:t>левого управления. Основные неисправности и способы их устранения.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Тормозные системы тракторов.</w:t>
      </w:r>
      <w:r w:rsidRPr="00741D26">
        <w:rPr>
          <w:rFonts w:ascii="Times New Roman" w:hAnsi="Times New Roman" w:cs="Times New Roman"/>
        </w:rPr>
        <w:t xml:space="preserve"> Назначение, устройст</w:t>
      </w:r>
      <w:r w:rsidRPr="00741D26">
        <w:rPr>
          <w:rFonts w:ascii="Times New Roman" w:hAnsi="Times New Roman" w:cs="Times New Roman"/>
        </w:rPr>
        <w:softHyphen/>
        <w:t>во, принцип работы. Основные неисправности и способы их устране</w:t>
      </w:r>
      <w:r w:rsidRPr="00741D26">
        <w:rPr>
          <w:rFonts w:ascii="Times New Roman" w:hAnsi="Times New Roman" w:cs="Times New Roman"/>
        </w:rPr>
        <w:softHyphen/>
        <w:t>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Гидроприводы тракторов.</w:t>
      </w:r>
      <w:r w:rsidRPr="00741D26">
        <w:rPr>
          <w:rFonts w:ascii="Times New Roman" w:hAnsi="Times New Roman" w:cs="Times New Roman"/>
        </w:rPr>
        <w:t xml:space="preserve"> Механизм навески трактора. Назначе</w:t>
      </w:r>
      <w:r w:rsidRPr="00741D26">
        <w:rPr>
          <w:rFonts w:ascii="Times New Roman" w:hAnsi="Times New Roman" w:cs="Times New Roman"/>
        </w:rPr>
        <w:softHyphen/>
        <w:t>ние, устройство, принцип работы. Регулировка механизма навески.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Рабочие </w:t>
      </w:r>
      <w:proofErr w:type="gramStart"/>
      <w:r w:rsidRPr="00741D26">
        <w:rPr>
          <w:rFonts w:ascii="Times New Roman" w:hAnsi="Times New Roman" w:cs="Times New Roman"/>
        </w:rPr>
        <w:t>жидкости</w:t>
      </w:r>
      <w:proofErr w:type="gramEnd"/>
      <w:r w:rsidRPr="00741D26">
        <w:rPr>
          <w:rFonts w:ascii="Times New Roman" w:hAnsi="Times New Roman" w:cs="Times New Roman"/>
        </w:rPr>
        <w:t xml:space="preserve"> применяемые в гидравлической системе, их марки.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Рабочее и вспомогательное оборудование тракторов.</w:t>
      </w:r>
      <w:r w:rsidRPr="00741D26">
        <w:rPr>
          <w:rFonts w:ascii="Times New Roman" w:hAnsi="Times New Roman" w:cs="Times New Roman"/>
        </w:rPr>
        <w:t xml:space="preserve"> Вал отбора мощности (ВОМ). Механизмы управления. Расположение ВОМ у изу</w:t>
      </w:r>
      <w:r w:rsidRPr="00741D26">
        <w:rPr>
          <w:rFonts w:ascii="Times New Roman" w:hAnsi="Times New Roman" w:cs="Times New Roman"/>
        </w:rPr>
        <w:softHyphen/>
        <w:t>чаемых марок тракторов. Механизмы включения ВОМ.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Кабина, кузов и платформа. Рабочее место тракториста, защита от шума и вибраций. Вентиляция кабины.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Влияние технического состояния дополнительного оборудования на безопасность движения.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  <w:b/>
        </w:rPr>
      </w:pP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Тракторные прицепы.</w:t>
      </w:r>
      <w:r w:rsidRPr="00741D26">
        <w:rPr>
          <w:rFonts w:ascii="Times New Roman" w:hAnsi="Times New Roman" w:cs="Times New Roman"/>
        </w:rPr>
        <w:t xml:space="preserve"> Устройство, назначение и техническая ха</w:t>
      </w:r>
      <w:r w:rsidRPr="00741D26">
        <w:rPr>
          <w:rFonts w:ascii="Times New Roman" w:hAnsi="Times New Roman" w:cs="Times New Roman"/>
        </w:rPr>
        <w:softHyphen/>
        <w:t>рактеристика прицепа. Основные требования безопасности при работе с прицепными приспособлениями и устройствами.</w:t>
      </w:r>
    </w:p>
    <w:p w:rsidR="00950233" w:rsidRPr="00741D26" w:rsidRDefault="00950233" w:rsidP="00950233">
      <w:pPr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Тема 4, Электрооборудование тракторов и  транспортных средств </w:t>
      </w:r>
      <w:proofErr w:type="gramStart"/>
      <w:r w:rsidRPr="00741D26">
        <w:rPr>
          <w:rFonts w:ascii="Times New Roman" w:hAnsi="Times New Roman" w:cs="Times New Roman"/>
          <w:b/>
        </w:rPr>
        <w:t xml:space="preserve">( </w:t>
      </w:r>
      <w:proofErr w:type="gramEnd"/>
      <w:r w:rsidRPr="00741D26">
        <w:rPr>
          <w:rFonts w:ascii="Times New Roman" w:hAnsi="Times New Roman" w:cs="Times New Roman"/>
          <w:b/>
        </w:rPr>
        <w:t>6 часов)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Источники электрической энергии</w:t>
      </w:r>
      <w:r w:rsidRPr="00741D26">
        <w:rPr>
          <w:rFonts w:ascii="Times New Roman" w:hAnsi="Times New Roman" w:cs="Times New Roman"/>
        </w:rPr>
        <w:t>. Назначение, устройство, прин</w:t>
      </w:r>
      <w:r w:rsidRPr="00741D26">
        <w:rPr>
          <w:rFonts w:ascii="Times New Roman" w:hAnsi="Times New Roman" w:cs="Times New Roman"/>
        </w:rPr>
        <w:softHyphen/>
        <w:t>цип работы. Основные неисправности, их признаки и способы устра</w:t>
      </w:r>
      <w:r w:rsidRPr="00741D26">
        <w:rPr>
          <w:rFonts w:ascii="Times New Roman" w:hAnsi="Times New Roman" w:cs="Times New Roman"/>
        </w:rPr>
        <w:softHyphen/>
        <w:t>нения.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Система зажигания. Назначение, устройство, принцип работы.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Электрические стартеры и пусковые подогреватели</w:t>
      </w:r>
      <w:r w:rsidRPr="00741D26">
        <w:rPr>
          <w:rFonts w:ascii="Times New Roman" w:hAnsi="Times New Roman" w:cs="Times New Roman"/>
        </w:rPr>
        <w:t>. Назначение, устройство, принцип работы. Основные неисправности, их признаки и способы устранения.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Приборы освещени</w:t>
      </w:r>
      <w:proofErr w:type="gramStart"/>
      <w:r w:rsidRPr="00741D26">
        <w:rPr>
          <w:rFonts w:ascii="Times New Roman" w:hAnsi="Times New Roman" w:cs="Times New Roman"/>
          <w:b/>
        </w:rPr>
        <w:t>я-</w:t>
      </w:r>
      <w:proofErr w:type="gramEnd"/>
      <w:r w:rsidRPr="00741D26">
        <w:rPr>
          <w:rFonts w:ascii="Times New Roman" w:hAnsi="Times New Roman" w:cs="Times New Roman"/>
          <w:b/>
        </w:rPr>
        <w:t xml:space="preserve"> и контроля, вспомогательное оборудовани</w:t>
      </w:r>
      <w:r w:rsidRPr="00741D26">
        <w:rPr>
          <w:rFonts w:ascii="Times New Roman" w:hAnsi="Times New Roman" w:cs="Times New Roman"/>
        </w:rPr>
        <w:t>е. Назначение, устройство, принцип работы. Основные неисправности, их признаки и способы устранения.</w:t>
      </w:r>
    </w:p>
    <w:p w:rsidR="00950233" w:rsidRPr="00741D26" w:rsidRDefault="00950233" w:rsidP="00950233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Схемы электрооборудования тракторов.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6.Техническое обслуживание и ремонт. </w:t>
      </w:r>
      <w:proofErr w:type="gramStart"/>
      <w:r w:rsidRPr="00741D26">
        <w:rPr>
          <w:rFonts w:ascii="Times New Roman" w:hAnsi="Times New Roman" w:cs="Times New Roman"/>
          <w:b/>
        </w:rPr>
        <w:t xml:space="preserve">( </w:t>
      </w:r>
      <w:proofErr w:type="gramEnd"/>
      <w:r w:rsidRPr="00741D26">
        <w:rPr>
          <w:rFonts w:ascii="Times New Roman" w:hAnsi="Times New Roman" w:cs="Times New Roman"/>
          <w:b/>
        </w:rPr>
        <w:t>8 часов)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Техническое обслуживание тракторов.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Средства технического обслуживания тракторов. Оборудование для технического обслуживания тракторов: Диагностические средст</w:t>
      </w:r>
      <w:r w:rsidRPr="00741D26">
        <w:rPr>
          <w:rFonts w:ascii="Times New Roman" w:hAnsi="Times New Roman" w:cs="Times New Roman"/>
        </w:rPr>
        <w:softHyphen/>
        <w:t xml:space="preserve">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 Безопасность труда. 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>Ремонт тракторов.</w:t>
      </w:r>
      <w:r w:rsidRPr="00741D26">
        <w:rPr>
          <w:rFonts w:ascii="Times New Roman" w:hAnsi="Times New Roman" w:cs="Times New Roman"/>
        </w:rPr>
        <w:t xml:space="preserve"> Виды ремонта тракторов. Методы ремонта тракторов.                                                                       Подготовка тракторов к ремонту. Технология ремонта. Требования к качеству ре</w:t>
      </w:r>
      <w:r w:rsidRPr="00741D26">
        <w:rPr>
          <w:rFonts w:ascii="Times New Roman" w:hAnsi="Times New Roman" w:cs="Times New Roman"/>
        </w:rPr>
        <w:softHyphen/>
        <w:t>монта.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Безопасность труда.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7.Правила дорожного движения. 12.часов</w:t>
      </w:r>
    </w:p>
    <w:p w:rsidR="00950233" w:rsidRPr="00741D26" w:rsidRDefault="00950233" w:rsidP="00950233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Дорожные знаки.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Значение дорожных знаков в общей системе организации дорож</w:t>
      </w:r>
      <w:r w:rsidRPr="00741D26">
        <w:rPr>
          <w:rFonts w:ascii="Times New Roman" w:hAnsi="Times New Roman" w:cs="Times New Roman"/>
        </w:rPr>
        <w:softHyphen/>
        <w:t>ного движения. Классификация дорожных знаков. Требования к рас</w:t>
      </w:r>
      <w:r w:rsidRPr="00741D26">
        <w:rPr>
          <w:rFonts w:ascii="Times New Roman" w:hAnsi="Times New Roman" w:cs="Times New Roman"/>
        </w:rPr>
        <w:softHyphen/>
        <w:t>становке знаков. Дублирующие, сезонные и временные знаки.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Предупреждающие знаки. Назначение. Общий признак предупре</w:t>
      </w:r>
      <w:r w:rsidRPr="00741D26">
        <w:rPr>
          <w:rFonts w:ascii="Times New Roman" w:hAnsi="Times New Roman" w:cs="Times New Roman"/>
        </w:rPr>
        <w:softHyphen/>
        <w:t>ждения. Правила установки предупреждающих знаков. Название и на</w:t>
      </w:r>
      <w:r w:rsidRPr="00741D26">
        <w:rPr>
          <w:rFonts w:ascii="Times New Roman" w:hAnsi="Times New Roman" w:cs="Times New Roman"/>
        </w:rPr>
        <w:softHyphen/>
        <w:t>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приоритета. Назначение. Название и место установки каж</w:t>
      </w:r>
      <w:r w:rsidRPr="00741D26">
        <w:rPr>
          <w:rFonts w:ascii="Times New Roman" w:hAnsi="Times New Roman" w:cs="Times New Roman"/>
        </w:rPr>
        <w:softHyphen/>
        <w:t>дого знака. Действия тракториста в соответствии с требованиями зна</w:t>
      </w:r>
      <w:r w:rsidRPr="00741D26">
        <w:rPr>
          <w:rFonts w:ascii="Times New Roman" w:hAnsi="Times New Roman" w:cs="Times New Roman"/>
        </w:rPr>
        <w:softHyphen/>
        <w:t>ков приоритета.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</w:t>
      </w:r>
      <w:r w:rsidRPr="00741D26">
        <w:rPr>
          <w:rFonts w:ascii="Times New Roman" w:hAnsi="Times New Roman" w:cs="Times New Roman"/>
        </w:rPr>
        <w:softHyphen/>
        <w:t>ключения. Зона действия запрещающих знаков.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Предписывающие знаки. Назначение. Общий признак предписа</w:t>
      </w:r>
      <w:r w:rsidRPr="00741D26">
        <w:rPr>
          <w:rFonts w:ascii="Times New Roman" w:hAnsi="Times New Roman" w:cs="Times New Roman"/>
        </w:rPr>
        <w:softHyphen/>
        <w:t>ния. Название, назначение и место установки каждого знака.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Действия тракториста в соответствии с требованиями предписы</w:t>
      </w:r>
      <w:r w:rsidRPr="00741D26">
        <w:rPr>
          <w:rFonts w:ascii="Times New Roman" w:hAnsi="Times New Roman" w:cs="Times New Roman"/>
        </w:rPr>
        <w:softHyphen/>
        <w:t>вающих знаков. Исключения.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Информационно-указательные знаки. Назначение. Общие при</w:t>
      </w:r>
      <w:r w:rsidRPr="00741D26">
        <w:rPr>
          <w:rFonts w:ascii="Times New Roman" w:hAnsi="Times New Roman" w:cs="Times New Roman"/>
        </w:rPr>
        <w:softHyphen/>
        <w:t xml:space="preserve">знаки информационно-указательных знаков. Название, назначение и место установки каждого </w:t>
      </w:r>
      <w:proofErr w:type="spellStart"/>
      <w:r w:rsidRPr="00741D26">
        <w:rPr>
          <w:rFonts w:ascii="Times New Roman" w:hAnsi="Times New Roman" w:cs="Times New Roman"/>
        </w:rPr>
        <w:t>знака</w:t>
      </w:r>
      <w:proofErr w:type="gramStart"/>
      <w:r w:rsidRPr="00741D26">
        <w:rPr>
          <w:rFonts w:ascii="Times New Roman" w:hAnsi="Times New Roman" w:cs="Times New Roman"/>
        </w:rPr>
        <w:t>.Д</w:t>
      </w:r>
      <w:proofErr w:type="gramEnd"/>
      <w:r w:rsidRPr="00741D26">
        <w:rPr>
          <w:rFonts w:ascii="Times New Roman" w:hAnsi="Times New Roman" w:cs="Times New Roman"/>
        </w:rPr>
        <w:t>ействия</w:t>
      </w:r>
      <w:proofErr w:type="spellEnd"/>
      <w:r w:rsidRPr="00741D26">
        <w:rPr>
          <w:rFonts w:ascii="Times New Roman" w:hAnsi="Times New Roman" w:cs="Times New Roman"/>
        </w:rPr>
        <w:t xml:space="preserve"> тракториста в соответствии с требованиями знаков, ко</w:t>
      </w:r>
      <w:r w:rsidRPr="00741D26">
        <w:rPr>
          <w:rFonts w:ascii="Times New Roman" w:hAnsi="Times New Roman" w:cs="Times New Roman"/>
        </w:rPr>
        <w:softHyphen/>
        <w:t>торые вводят определенные режимы движения.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сервиса. Назначение. Название и установка каждого знака.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дополнительной информации. Назначение. Название и раз</w:t>
      </w:r>
      <w:r w:rsidRPr="00741D26">
        <w:rPr>
          <w:rFonts w:ascii="Times New Roman" w:hAnsi="Times New Roman" w:cs="Times New Roman"/>
        </w:rPr>
        <w:softHyphen/>
        <w:t>мещение каждого знака.</w:t>
      </w:r>
    </w:p>
    <w:p w:rsidR="00950233" w:rsidRPr="00741D26" w:rsidRDefault="00950233" w:rsidP="00950233">
      <w:pPr>
        <w:pStyle w:val="2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Дорожная разметка и ее характеристики.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Значение разметки в общей организации дорожного движения, классификация разметки.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Горизонтальная разметка. Назначение. Цвет и условия примене</w:t>
      </w:r>
      <w:r w:rsidRPr="00741D26">
        <w:rPr>
          <w:rFonts w:ascii="Times New Roman" w:hAnsi="Times New Roman" w:cs="Times New Roman"/>
        </w:rPr>
        <w:softHyphen/>
        <w:t>ния каждого вида горизонтальной разметки. Действия тракториста в соответствии с требованиями горизонтальной разметки.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Вертикальная разметка. Назначение. Цвет и условия применения каждого вида вертикальной разметки.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задач.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 Формирование умений руководствоваться дорожными знаками и разметкой.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Ознакомление с действиями тракториста в конкретных условиях дорожного движения.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Порядок движения, остановка и стоянка самоходных машин.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Предупредительные сигналы. Виды и назначение сигналов. Пра</w:t>
      </w:r>
      <w:r w:rsidRPr="00741D26">
        <w:rPr>
          <w:rFonts w:ascii="Times New Roman" w:hAnsi="Times New Roman" w:cs="Times New Roman"/>
        </w:rPr>
        <w:softHyphen/>
        <w:t>вила подачи сигналов световыми указателями поворотов и рукой. Слу</w:t>
      </w:r>
      <w:r w:rsidRPr="00741D26">
        <w:rPr>
          <w:rFonts w:ascii="Times New Roman" w:hAnsi="Times New Roman" w:cs="Times New Roman"/>
        </w:rPr>
        <w:softHyphen/>
        <w:t xml:space="preserve">чаи, разрешающие применение звуковых сигналов. </w:t>
      </w:r>
      <w:r w:rsidRPr="00741D26">
        <w:rPr>
          <w:rFonts w:ascii="Times New Roman" w:hAnsi="Times New Roman" w:cs="Times New Roman"/>
        </w:rPr>
        <w:lastRenderedPageBreak/>
        <w:t>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подачи предупреди</w:t>
      </w:r>
      <w:r w:rsidRPr="00741D26">
        <w:rPr>
          <w:rFonts w:ascii="Times New Roman" w:hAnsi="Times New Roman" w:cs="Times New Roman"/>
        </w:rPr>
        <w:softHyphen/>
        <w:t>тельных сигналов.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Начало движения, изменение направления движения. Обязанно</w:t>
      </w:r>
      <w:r w:rsidRPr="00741D26">
        <w:rPr>
          <w:rFonts w:ascii="Times New Roman" w:hAnsi="Times New Roman" w:cs="Times New Roman"/>
        </w:rPr>
        <w:softHyphen/>
        <w:t>сти тракториста перед началом движения, перестроением и другим из</w:t>
      </w:r>
      <w:r w:rsidRPr="00741D26">
        <w:rPr>
          <w:rFonts w:ascii="Times New Roman" w:hAnsi="Times New Roman" w:cs="Times New Roman"/>
        </w:rPr>
        <w:softHyphen/>
        <w:t>менениям направления движения. Порядок выполнения поворота на перекрестке. Поворот налево и разворот вне перекрестка. Порядок движения задним ходом.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маневрирования.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Скорость движения и дистанция. Факторы, влияющие на выбор скорости движения. Ограничения скорости в населенных пунктах.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безопасной скорости и дис</w:t>
      </w:r>
      <w:r w:rsidRPr="00741D26">
        <w:rPr>
          <w:rFonts w:ascii="Times New Roman" w:hAnsi="Times New Roman" w:cs="Times New Roman"/>
        </w:rPr>
        <w:softHyphen/>
        <w:t>танции.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Встречный разъезд. Встречный разъезд на узких участках дорог. Опасные последствия несоблюдения встречного разъезда.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Остановка и стоянка. Порядок остановки и стоянки. Способы по</w:t>
      </w:r>
      <w:r w:rsidRPr="00741D26">
        <w:rPr>
          <w:rFonts w:ascii="Times New Roman" w:hAnsi="Times New Roman" w:cs="Times New Roman"/>
        </w:rPr>
        <w:softHyphen/>
        <w:t>становки трактора на стоянку. Длительная стоянка вне населенных пунктов. Меры предосторожности при постановке трактора на стоян</w:t>
      </w:r>
      <w:r w:rsidRPr="00741D26">
        <w:rPr>
          <w:rFonts w:ascii="Times New Roman" w:hAnsi="Times New Roman" w:cs="Times New Roman"/>
        </w:rPr>
        <w:softHyphen/>
        <w:t>ку. Места, где остановка и стоянка запрещена.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остановки и стоянки.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</w:p>
    <w:p w:rsidR="00950233" w:rsidRPr="00741D26" w:rsidRDefault="00950233" w:rsidP="00950233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 Регулирование дорожного движения.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Средства регулирования дорожного движения. Значения сигналов светофора и действия трактористов в соответствии с этими сигналами.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задач,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Выработка навыков подачи предупредительных сигналов рукой. Формирование умений правильно руководствоваться сигналами регу</w:t>
      </w:r>
      <w:r w:rsidRPr="00741D26">
        <w:rPr>
          <w:rFonts w:ascii="Times New Roman" w:hAnsi="Times New Roman" w:cs="Times New Roman"/>
        </w:rPr>
        <w:softHyphen/>
        <w:t>лирования, ориентироваться, оценивать ситуацию и прогнозировать ее развитие. Ознакомление с действиями тракториста в конкретных усло</w:t>
      </w:r>
      <w:r w:rsidRPr="00741D26">
        <w:rPr>
          <w:rFonts w:ascii="Times New Roman" w:hAnsi="Times New Roman" w:cs="Times New Roman"/>
        </w:rPr>
        <w:softHyphen/>
        <w:t>виях дорожного движения.</w:t>
      </w:r>
    </w:p>
    <w:p w:rsidR="00950233" w:rsidRPr="00741D26" w:rsidRDefault="00950233" w:rsidP="00950233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  Проезд перекрестков.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Общие правила проезда перекрестков.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Нерегулируемые перекрестки. Перекрестки неравнозначных и равнозначных дорог. Порядок движения на перекрестках неравнознач</w:t>
      </w:r>
      <w:r w:rsidRPr="00741D26">
        <w:rPr>
          <w:rFonts w:ascii="Times New Roman" w:hAnsi="Times New Roman" w:cs="Times New Roman"/>
        </w:rPr>
        <w:softHyphen/>
        <w:t>ных и равнозначных дорог.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Регулируемые перекрестки. Взаимодействие сигналов светофора и дорожных знаков. Порядок и очередность движения на регулируе</w:t>
      </w:r>
      <w:r w:rsidRPr="00741D26">
        <w:rPr>
          <w:rFonts w:ascii="Times New Roman" w:hAnsi="Times New Roman" w:cs="Times New Roman"/>
        </w:rPr>
        <w:softHyphen/>
        <w:t>мом перекрестке.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Очередность проезда перекрестка, когда главная дорога меняет направление. Действия тракториста в случае, если он не может </w:t>
      </w:r>
      <w:proofErr w:type="spellStart"/>
      <w:proofErr w:type="gramStart"/>
      <w:r w:rsidRPr="00741D26">
        <w:rPr>
          <w:rFonts w:ascii="Times New Roman" w:hAnsi="Times New Roman" w:cs="Times New Roman"/>
        </w:rPr>
        <w:t>опре-делить</w:t>
      </w:r>
      <w:proofErr w:type="spellEnd"/>
      <w:proofErr w:type="gramEnd"/>
      <w:r w:rsidRPr="00741D26">
        <w:rPr>
          <w:rFonts w:ascii="Times New Roman" w:hAnsi="Times New Roman" w:cs="Times New Roman"/>
        </w:rPr>
        <w:t xml:space="preserve"> наличие покрытия на дороге (темное время суток, грязь, снег и тому подобное) и при отсутствии знаков приоритета.</w:t>
      </w:r>
    </w:p>
    <w:p w:rsidR="00950233" w:rsidRPr="00741D26" w:rsidRDefault="00950233" w:rsidP="00950233">
      <w:pPr>
        <w:pStyle w:val="a8"/>
        <w:ind w:firstLine="0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Проезд пешеходных переходов и железнодорожных переездов.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lastRenderedPageBreak/>
        <w:t>Обязанности тракториста, приближающегося к нерегулируемому пешеходному переходу или транспортному средству, имеющему опо</w:t>
      </w:r>
      <w:r w:rsidRPr="00741D26">
        <w:rPr>
          <w:rFonts w:ascii="Times New Roman" w:hAnsi="Times New Roman" w:cs="Times New Roman"/>
        </w:rPr>
        <w:softHyphen/>
        <w:t>знавательный знак «Перевозка детей».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Железнодорожные переезды. Разновидности железнодорожных переездов. Устройство и особенности работы современной железно</w:t>
      </w:r>
      <w:r w:rsidRPr="00741D26">
        <w:rPr>
          <w:rFonts w:ascii="Times New Roman" w:hAnsi="Times New Roman" w:cs="Times New Roman"/>
        </w:rPr>
        <w:softHyphen/>
        <w:t>дорожной сигнализации на переездах. Порядок движения транспорт</w:t>
      </w:r>
      <w:r w:rsidRPr="00741D26">
        <w:rPr>
          <w:rFonts w:ascii="Times New Roman" w:hAnsi="Times New Roman" w:cs="Times New Roman"/>
        </w:rPr>
        <w:softHyphen/>
        <w:t>ных средств.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Правила остановки тракторов перед переездом. Обязанности тракториста при вынужденной остановке на переезде.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Запрещения, действующие на железнодорожном переезде.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Случаи, требующие согласования условий движений через пере</w:t>
      </w:r>
      <w:r w:rsidRPr="00741D26">
        <w:rPr>
          <w:rFonts w:ascii="Times New Roman" w:hAnsi="Times New Roman" w:cs="Times New Roman"/>
        </w:rPr>
        <w:softHyphen/>
        <w:t>езд с начальником дистанции пути железной дороги.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нарушения правил проезда пешеходных пе</w:t>
      </w:r>
      <w:r w:rsidRPr="00741D26">
        <w:rPr>
          <w:rFonts w:ascii="Times New Roman" w:hAnsi="Times New Roman" w:cs="Times New Roman"/>
        </w:rPr>
        <w:softHyphen/>
        <w:t>реходов, остановок и железнодорожных переездов.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задач.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Развитие навыков прогнозирования в ситуациях, характеризую</w:t>
      </w:r>
      <w:r w:rsidRPr="00741D26">
        <w:rPr>
          <w:rFonts w:ascii="Times New Roman" w:hAnsi="Times New Roman" w:cs="Times New Roman"/>
        </w:rPr>
        <w:softHyphen/>
        <w:t>щихся признаком ограниченного обзора. Действия тракториста при вынужденной остановке на железнодорожном переезде.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Ознакомление с действиями тракториста в конкретных условиях дорожного движения.</w:t>
      </w:r>
    </w:p>
    <w:p w:rsidR="00950233" w:rsidRPr="00741D26" w:rsidRDefault="00950233" w:rsidP="00950233">
      <w:pPr>
        <w:pStyle w:val="21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Номерные, опознавательные знаки, предупредительные устройства, надписи и обозначения.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Регистрация (перерегистрация) трактора.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Требования к оборудованию трактора номерными и опознава</w:t>
      </w:r>
      <w:r w:rsidRPr="00741D26">
        <w:rPr>
          <w:rFonts w:ascii="Times New Roman" w:hAnsi="Times New Roman" w:cs="Times New Roman"/>
        </w:rPr>
        <w:softHyphen/>
        <w:t>тельными знаками, предупредительными устройствами.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установки опознава</w:t>
      </w:r>
      <w:r w:rsidRPr="00741D26">
        <w:rPr>
          <w:rFonts w:ascii="Times New Roman" w:hAnsi="Times New Roman" w:cs="Times New Roman"/>
        </w:rPr>
        <w:softHyphen/>
        <w:t>тельных знаков и предупредительных устройств.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8.Вождение  12 часов.</w:t>
      </w:r>
    </w:p>
    <w:p w:rsidR="00950233" w:rsidRPr="00741D26" w:rsidRDefault="00950233" w:rsidP="00950233">
      <w:pPr>
        <w:pStyle w:val="aa"/>
        <w:rPr>
          <w:b w:val="0"/>
          <w:sz w:val="24"/>
          <w:szCs w:val="24"/>
          <w:u w:val="none"/>
        </w:rPr>
      </w:pPr>
      <w:r w:rsidRPr="00741D26">
        <w:rPr>
          <w:b w:val="0"/>
          <w:sz w:val="24"/>
          <w:szCs w:val="24"/>
          <w:u w:val="none"/>
        </w:rPr>
        <w:t>Приемы пуска трактора. Подготовка трактора к работе.</w:t>
      </w:r>
      <w:r>
        <w:rPr>
          <w:b w:val="0"/>
          <w:sz w:val="24"/>
          <w:szCs w:val="24"/>
          <w:u w:val="none"/>
        </w:rPr>
        <w:t xml:space="preserve"> </w:t>
      </w:r>
      <w:r w:rsidRPr="00741D26">
        <w:rPr>
          <w:b w:val="0"/>
          <w:sz w:val="24"/>
          <w:szCs w:val="24"/>
          <w:u w:val="none"/>
        </w:rPr>
        <w:t xml:space="preserve">Вождение трактора с места по прямой до достижения плавности начала движения. </w:t>
      </w:r>
    </w:p>
    <w:p w:rsidR="00950233" w:rsidRPr="00741D26" w:rsidRDefault="00950233" w:rsidP="00950233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Повороты направо и налево до достижения уверенности в приемах пользования органами управ</w:t>
      </w:r>
      <w:r w:rsidRPr="00741D26">
        <w:rPr>
          <w:rFonts w:ascii="Times New Roman" w:hAnsi="Times New Roman" w:cs="Times New Roman"/>
        </w:rPr>
        <w:softHyphen/>
        <w:t xml:space="preserve">ления трактора. Остановка и </w:t>
      </w:r>
      <w:proofErr w:type="spellStart"/>
      <w:r w:rsidRPr="00741D26">
        <w:rPr>
          <w:rFonts w:ascii="Times New Roman" w:hAnsi="Times New Roman" w:cs="Times New Roman"/>
        </w:rPr>
        <w:t>трогание</w:t>
      </w:r>
      <w:proofErr w:type="spellEnd"/>
      <w:r w:rsidRPr="00741D26">
        <w:rPr>
          <w:rFonts w:ascii="Times New Roman" w:hAnsi="Times New Roman" w:cs="Times New Roman"/>
        </w:rPr>
        <w:t xml:space="preserve"> на подъеме. Развороты Поста</w:t>
      </w:r>
      <w:r w:rsidRPr="00741D26">
        <w:rPr>
          <w:rFonts w:ascii="Times New Roman" w:hAnsi="Times New Roman" w:cs="Times New Roman"/>
        </w:rPr>
        <w:softHyphen/>
        <w:t xml:space="preserve">новка трактора в бокс задним ходом. Вождение трактора задним ходом с прицепом.    </w:t>
      </w:r>
    </w:p>
    <w:p w:rsidR="00950233" w:rsidRDefault="00950233" w:rsidP="009502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№2 «Комплекс организационно – педагогических условий»</w:t>
      </w:r>
    </w:p>
    <w:p w:rsidR="00950233" w:rsidRPr="00741D26" w:rsidRDefault="00950233" w:rsidP="009502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2.1Календарный учебный график</w:t>
      </w:r>
    </w:p>
    <w:p w:rsidR="00950233" w:rsidRPr="00741D26" w:rsidRDefault="00950233" w:rsidP="0095023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10-</w:t>
      </w:r>
      <w:r>
        <w:rPr>
          <w:rFonts w:ascii="Times New Roman" w:hAnsi="Times New Roman" w:cs="Times New Roman"/>
          <w:b/>
        </w:rPr>
        <w:t>11 класс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1275"/>
        <w:gridCol w:w="1226"/>
        <w:gridCol w:w="1395"/>
        <w:gridCol w:w="1408"/>
      </w:tblGrid>
      <w:tr w:rsidR="00950233" w:rsidRPr="00741D26" w:rsidTr="00331645">
        <w:tc>
          <w:tcPr>
            <w:tcW w:w="959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№ Урока</w:t>
            </w:r>
          </w:p>
        </w:tc>
        <w:tc>
          <w:tcPr>
            <w:tcW w:w="3544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Кол-во часов</w:t>
            </w:r>
          </w:p>
        </w:tc>
        <w:tc>
          <w:tcPr>
            <w:tcW w:w="1226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Месяц</w:t>
            </w:r>
          </w:p>
        </w:tc>
        <w:tc>
          <w:tcPr>
            <w:tcW w:w="1395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Практическая часть</w:t>
            </w:r>
          </w:p>
        </w:tc>
        <w:tc>
          <w:tcPr>
            <w:tcW w:w="1408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Дата факт.</w:t>
            </w:r>
          </w:p>
        </w:tc>
      </w:tr>
      <w:tr w:rsidR="00950233" w:rsidRPr="00741D26" w:rsidTr="00331645">
        <w:trPr>
          <w:trHeight w:val="132"/>
        </w:trPr>
        <w:tc>
          <w:tcPr>
            <w:tcW w:w="959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lastRenderedPageBreak/>
              <w:t>1-2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3-4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5-6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7-8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9-10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11-12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13-14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15-16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17-18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19-20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21-22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lastRenderedPageBreak/>
              <w:t>23-24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25-26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27-28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29-30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31-32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33-34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35-36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37-38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39-40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41-42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43-44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45-46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47-48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49-50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51-52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53-54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55-56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57-58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59-60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61-62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63-64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65-66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 xml:space="preserve">  67-68</w:t>
            </w:r>
            <w:bookmarkStart w:id="0" w:name="_GoBack"/>
            <w:bookmarkEnd w:id="0"/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</w:tcPr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41D26">
              <w:rPr>
                <w:rFonts w:ascii="Times New Roman" w:hAnsi="Times New Roman" w:cs="Times New Roman"/>
                <w:b/>
              </w:rPr>
              <w:lastRenderedPageBreak/>
              <w:t xml:space="preserve">Двигатели тракторов </w:t>
            </w:r>
          </w:p>
          <w:p w:rsidR="00950233" w:rsidRPr="00741D26" w:rsidRDefault="00950233" w:rsidP="00331645">
            <w:pPr>
              <w:ind w:firstLine="284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lastRenderedPageBreak/>
              <w:t xml:space="preserve">Безопасность труда, пожарная безопасность и </w:t>
            </w:r>
            <w:proofErr w:type="spellStart"/>
            <w:r w:rsidRPr="00741D26">
              <w:rPr>
                <w:rFonts w:ascii="Times New Roman" w:hAnsi="Times New Roman" w:cs="Times New Roman"/>
              </w:rPr>
              <w:t>элек</w:t>
            </w:r>
            <w:r w:rsidRPr="00741D26">
              <w:rPr>
                <w:rFonts w:ascii="Times New Roman" w:hAnsi="Times New Roman" w:cs="Times New Roman"/>
              </w:rPr>
              <w:softHyphen/>
              <w:t>тробезопасность</w:t>
            </w:r>
            <w:proofErr w:type="spellEnd"/>
            <w:r w:rsidRPr="00741D26">
              <w:rPr>
                <w:rFonts w:ascii="Times New Roman" w:hAnsi="Times New Roman" w:cs="Times New Roman"/>
              </w:rPr>
              <w:t xml:space="preserve"> в учебных мастерских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Классификация  тракторов.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Основные части трактора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Принцип работы и устройство двигателя.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Основные понятия и определения.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Кривошипно-шатунный механизм.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D26">
              <w:rPr>
                <w:rFonts w:ascii="Times New Roman" w:hAnsi="Times New Roman" w:cs="Times New Roman"/>
              </w:rPr>
              <w:t>Шатунно</w:t>
            </w:r>
            <w:proofErr w:type="spellEnd"/>
            <w:r w:rsidRPr="00741D26">
              <w:rPr>
                <w:rFonts w:ascii="Times New Roman" w:hAnsi="Times New Roman" w:cs="Times New Roman"/>
              </w:rPr>
              <w:t xml:space="preserve"> кривошипная</w:t>
            </w:r>
            <w:proofErr w:type="gramEnd"/>
            <w:r w:rsidRPr="00741D26">
              <w:rPr>
                <w:rFonts w:ascii="Times New Roman" w:hAnsi="Times New Roman" w:cs="Times New Roman"/>
              </w:rPr>
              <w:t xml:space="preserve"> группа.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Механизм газораспределения.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Фазы газораспределения и декомпрессионный механизм.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Система охлаждения.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Общая схема устройство и работа.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Смазочная система двигателей.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Моторные масла и принцип действия системы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Система питания двигателей.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Топливо и смесеобразование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Система пуска.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lastRenderedPageBreak/>
              <w:t>Способы пуска. Рабочий цикл пускового двигателя, зачёт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>Шасси тракторов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Коробка передач.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Общее сведения коробки передач.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Ведущий мост.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Задний и передний ведущий мост.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Ходовая часть.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Остов и колёса.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Рулевое управление.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Рулевые механизмы и приводы.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Тормозные системы.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Тормозные механизмы трактора и прицепа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Производственная практика на предприятие.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Рабочее оборудование.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 xml:space="preserve">Общее устройство </w:t>
            </w:r>
            <w:proofErr w:type="gramStart"/>
            <w:r w:rsidRPr="00741D26">
              <w:rPr>
                <w:rFonts w:ascii="Times New Roman" w:hAnsi="Times New Roman" w:cs="Times New Roman"/>
                <w:bCs/>
              </w:rPr>
              <w:t>навесной</w:t>
            </w:r>
            <w:proofErr w:type="gramEnd"/>
            <w:r w:rsidRPr="00741D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41D26">
              <w:rPr>
                <w:rFonts w:ascii="Times New Roman" w:hAnsi="Times New Roman" w:cs="Times New Roman"/>
                <w:bCs/>
              </w:rPr>
              <w:t>гидросистемы</w:t>
            </w:r>
            <w:proofErr w:type="spellEnd"/>
            <w:r w:rsidRPr="00741D26">
              <w:rPr>
                <w:rFonts w:ascii="Times New Roman" w:hAnsi="Times New Roman" w:cs="Times New Roman"/>
                <w:bCs/>
              </w:rPr>
              <w:t>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Вспомогательное оборудование.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Органы управления и приборы, зачёт</w:t>
            </w:r>
          </w:p>
          <w:p w:rsidR="00950233" w:rsidRPr="00741D26" w:rsidRDefault="00950233" w:rsidP="00331645">
            <w:pPr>
              <w:pStyle w:val="1"/>
              <w:ind w:firstLine="0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1"/>
              <w:ind w:firstLine="0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Электрооборудование тракторов.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Источники питания. Стартеры. Система дистанционного управле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ния стартером. 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Производственная практика на предприятие.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Система зажигания от магнето. Монтаж и взаимосвязь составных частей электрооборудования. 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  <w:u w:val="single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Электрические стартеры и пусковые подогреватели. Основные неисправности и способы устранения, зачёт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 xml:space="preserve">Техническое обслуживание и ремонт.        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                                    Техническое обслуживание тракторов. Обкатка тракторов.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Виды Т.О.тракторов и перечень работ при их проведении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Тракторные прицепы.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lastRenderedPageBreak/>
              <w:t>Устройство и характеристика, зачёт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  <w:b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  <w:b/>
              </w:rPr>
              <w:t>Вождение</w:t>
            </w:r>
          </w:p>
          <w:p w:rsidR="00950233" w:rsidRPr="00741D26" w:rsidRDefault="00950233" w:rsidP="00331645">
            <w:pPr>
              <w:pStyle w:val="aa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aa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Приемы пуска трактора.</w:t>
            </w:r>
          </w:p>
          <w:p w:rsidR="00950233" w:rsidRPr="00741D26" w:rsidRDefault="00950233" w:rsidP="00331645">
            <w:pPr>
              <w:pStyle w:val="aa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Подготовка трактора к работе.</w:t>
            </w:r>
          </w:p>
          <w:p w:rsidR="00950233" w:rsidRPr="00741D26" w:rsidRDefault="00950233" w:rsidP="00331645">
            <w:pPr>
              <w:pStyle w:val="aa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aa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Вождение трактора и переключение передач до полной уверенности</w:t>
            </w:r>
          </w:p>
          <w:p w:rsidR="00950233" w:rsidRPr="00741D26" w:rsidRDefault="00950233" w:rsidP="00331645">
            <w:pPr>
              <w:pStyle w:val="aa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Вождение трактора с места по прямой до достижения плавности начала движения. 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Повороты направо и налево до достижения уверенности в приемах пользования органами управ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ления трактора.   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Остановка и </w:t>
            </w:r>
            <w:proofErr w:type="spellStart"/>
            <w:r w:rsidRPr="00741D26">
              <w:rPr>
                <w:rFonts w:ascii="Times New Roman" w:hAnsi="Times New Roman" w:cs="Times New Roman"/>
              </w:rPr>
              <w:t>трогание</w:t>
            </w:r>
            <w:proofErr w:type="spellEnd"/>
            <w:r w:rsidRPr="00741D26">
              <w:rPr>
                <w:rFonts w:ascii="Times New Roman" w:hAnsi="Times New Roman" w:cs="Times New Roman"/>
              </w:rPr>
              <w:t xml:space="preserve"> на подъеме. Развороты Поста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новка трактора в бокс задним ходом.                                                  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  Вождение трактора задним ходом с прицепом</w:t>
            </w:r>
            <w:proofErr w:type="gramStart"/>
            <w:r w:rsidRPr="00741D2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зачёт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 xml:space="preserve">Правила дорожного движения.                                </w:t>
            </w:r>
          </w:p>
          <w:p w:rsidR="00950233" w:rsidRPr="00741D26" w:rsidRDefault="00950233" w:rsidP="00331645">
            <w:pPr>
              <w:pStyle w:val="3"/>
              <w:rPr>
                <w:b w:val="0"/>
                <w:sz w:val="24"/>
                <w:szCs w:val="24"/>
              </w:rPr>
            </w:pPr>
            <w:r w:rsidRPr="00741D26">
              <w:rPr>
                <w:b w:val="0"/>
                <w:sz w:val="24"/>
                <w:szCs w:val="24"/>
              </w:rPr>
              <w:t xml:space="preserve">Дорожные знаки 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Значение дорожных знаков,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классификация дорожных знаков. Решение тестовых заданий.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Дорожная разметка и ее </w:t>
            </w:r>
            <w:r w:rsidRPr="00741D26">
              <w:rPr>
                <w:rFonts w:ascii="Times New Roman" w:hAnsi="Times New Roman" w:cs="Times New Roman"/>
              </w:rPr>
              <w:lastRenderedPageBreak/>
              <w:t>характеристики Значение разметки, классификация разметки. Решение тестовых заданий.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Порядок движения, остановка и стоянка самоходных машин.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Решение тестовых заданий.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Порядок движения, остановка и стоянка самоходных машин.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Решение тестовых заданий.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Регулирование дорожного движения Средства регулирования дорожного движения. Решение тестовых заданий.</w:t>
            </w:r>
          </w:p>
          <w:p w:rsidR="00950233" w:rsidRPr="00741D26" w:rsidRDefault="00950233" w:rsidP="00331645">
            <w:pPr>
              <w:pStyle w:val="3"/>
              <w:rPr>
                <w:b w:val="0"/>
                <w:sz w:val="24"/>
                <w:szCs w:val="24"/>
              </w:rPr>
            </w:pPr>
          </w:p>
          <w:p w:rsidR="00950233" w:rsidRPr="00741D26" w:rsidRDefault="00950233" w:rsidP="00331645">
            <w:pPr>
              <w:pStyle w:val="3"/>
              <w:rPr>
                <w:b w:val="0"/>
                <w:sz w:val="24"/>
                <w:szCs w:val="24"/>
              </w:rPr>
            </w:pPr>
            <w:r w:rsidRPr="00741D26">
              <w:rPr>
                <w:b w:val="0"/>
                <w:sz w:val="24"/>
                <w:szCs w:val="24"/>
              </w:rPr>
              <w:t xml:space="preserve">Проезд перекрестков. </w:t>
            </w: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Общие правила проезда перекрестков. Решение тестовых заданий, зачёт</w:t>
            </w:r>
          </w:p>
          <w:p w:rsidR="00950233" w:rsidRPr="00741D26" w:rsidRDefault="00950233" w:rsidP="003316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50233" w:rsidRPr="00741D26" w:rsidRDefault="00950233" w:rsidP="00331645">
            <w:pPr>
              <w:pStyle w:val="a8"/>
              <w:ind w:firstLine="0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1D26">
              <w:rPr>
                <w:rFonts w:ascii="Times New Roman" w:hAnsi="Times New Roman" w:cs="Times New Roman"/>
                <w:b/>
              </w:rPr>
              <w:t>Квалификационный экзамен.</w:t>
            </w:r>
          </w:p>
        </w:tc>
        <w:tc>
          <w:tcPr>
            <w:tcW w:w="1275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lastRenderedPageBreak/>
              <w:t>15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lastRenderedPageBreak/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14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5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6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  <w:r w:rsidRPr="00741D26">
              <w:rPr>
                <w:sz w:val="24"/>
                <w:szCs w:val="24"/>
                <w:u w:val="none"/>
                <w:lang w:val="en-US"/>
              </w:rPr>
              <w:t>5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8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26" w:type="dxa"/>
          </w:tcPr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Сентябрь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октябрь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Ноябрь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Декабрь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Январь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Февраль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Март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Апрель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Май</w:t>
            </w:r>
          </w:p>
          <w:p w:rsidR="00950233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</w:t>
            </w: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</w:tc>
        <w:tc>
          <w:tcPr>
            <w:tcW w:w="1408" w:type="dxa"/>
          </w:tcPr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950233" w:rsidRPr="00741D26" w:rsidRDefault="00950233" w:rsidP="00331645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</w:tc>
      </w:tr>
    </w:tbl>
    <w:p w:rsidR="00950233" w:rsidRPr="00EF6871" w:rsidRDefault="00950233" w:rsidP="00950233">
      <w:pPr>
        <w:shd w:val="clear" w:color="auto" w:fill="FFFFFF"/>
      </w:pPr>
    </w:p>
    <w:p w:rsidR="00950233" w:rsidRPr="00C939A4" w:rsidRDefault="00950233" w:rsidP="00950233">
      <w:pPr>
        <w:spacing w:after="240"/>
        <w:rPr>
          <w:rFonts w:ascii="Times New Roman" w:hAnsi="Times New Roman" w:cs="Times New Roman"/>
          <w:b/>
          <w:color w:val="000000"/>
          <w:sz w:val="24"/>
        </w:rPr>
      </w:pP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2.2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Материально- техническое оснащение.</w:t>
      </w:r>
    </w:p>
    <w:p w:rsidR="00950233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Специальные оборудованные кабинеты, плакаты, схемы, карточки для индивидуальной работы, слайды, диафильмы, кино- и видеофильмы, технические средства обучения, макеты технических узлов и механизмов, детали, сборочные единицы, приборы и агрегаты, научно-техническая и справочная литература, мастерская, работающий трактор для проведения практический занятий по всем разделам программы и обучения практическому вождению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950233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C939A4">
        <w:rPr>
          <w:rFonts w:ascii="Times New Roman" w:hAnsi="Times New Roman" w:cs="Times New Roman"/>
          <w:b/>
          <w:color w:val="000000"/>
        </w:rPr>
        <w:t>Информационное обеспечение</w:t>
      </w:r>
      <w:r>
        <w:rPr>
          <w:rFonts w:ascii="Times New Roman" w:hAnsi="Times New Roman" w:cs="Times New Roman"/>
          <w:color w:val="000000"/>
        </w:rPr>
        <w:t>: столы, стулья, компьютер, проектор, трактор, модели узлов.</w:t>
      </w:r>
    </w:p>
    <w:p w:rsidR="00950233" w:rsidRPr="001E4DE0" w:rsidRDefault="00950233" w:rsidP="00950233">
      <w:pPr>
        <w:pStyle w:val="c5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1E4DE0">
        <w:rPr>
          <w:b/>
        </w:rPr>
        <w:t xml:space="preserve">Кадровое обеспечение: </w:t>
      </w:r>
      <w:r w:rsidRPr="001E4DE0">
        <w:rPr>
          <w:color w:val="000000"/>
          <w:shd w:val="clear" w:color="auto" w:fill="FFFFFF"/>
        </w:rPr>
        <w:t>Реализацию данной программы осуществляет педагог дополнительного образования</w:t>
      </w:r>
      <w:r>
        <w:rPr>
          <w:color w:val="000000"/>
          <w:shd w:val="clear" w:color="auto" w:fill="FFFFFF"/>
        </w:rPr>
        <w:t xml:space="preserve">, мастер производственного обучения </w:t>
      </w:r>
      <w:r w:rsidRPr="001E4DE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Санников Андрей </w:t>
      </w:r>
      <w:r>
        <w:rPr>
          <w:color w:val="000000"/>
          <w:shd w:val="clear" w:color="auto" w:fill="FFFFFF"/>
        </w:rPr>
        <w:lastRenderedPageBreak/>
        <w:t xml:space="preserve">Евгеньевич </w:t>
      </w:r>
      <w:r w:rsidRPr="001E4DE0">
        <w:rPr>
          <w:color w:val="000000"/>
          <w:shd w:val="clear" w:color="auto" w:fill="FFFFFF"/>
        </w:rPr>
        <w:t xml:space="preserve">I квалификационной категории, учитель технологии. </w:t>
      </w:r>
      <w:r w:rsidRPr="001E4DE0">
        <w:rPr>
          <w:rStyle w:val="c7"/>
          <w:color w:val="000000"/>
        </w:rPr>
        <w:t>Педагог дополнительн</w:t>
      </w:r>
      <w:r>
        <w:rPr>
          <w:rStyle w:val="c7"/>
          <w:color w:val="000000"/>
        </w:rPr>
        <w:t>ого образования.</w:t>
      </w:r>
    </w:p>
    <w:p w:rsidR="00950233" w:rsidRDefault="00950233" w:rsidP="00950233">
      <w:pPr>
        <w:spacing w:after="240"/>
        <w:rPr>
          <w:rFonts w:ascii="Times New Roman" w:hAnsi="Times New Roman" w:cs="Times New Roman"/>
          <w:b/>
          <w:iCs/>
          <w:color w:val="000000"/>
        </w:rPr>
      </w:pPr>
    </w:p>
    <w:p w:rsidR="00950233" w:rsidRPr="00C939A4" w:rsidRDefault="00950233" w:rsidP="00950233">
      <w:pPr>
        <w:spacing w:after="240"/>
        <w:rPr>
          <w:rFonts w:ascii="Times New Roman" w:hAnsi="Times New Roman" w:cs="Times New Roman"/>
          <w:b/>
          <w:color w:val="000000"/>
          <w:sz w:val="24"/>
        </w:rPr>
      </w:pP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2.3 Формы итоговой аттестации: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внутренний итоговый экзамен;</w:t>
      </w:r>
    </w:p>
    <w:p w:rsidR="00950233" w:rsidRPr="00741D26" w:rsidRDefault="00950233" w:rsidP="00950233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квалификационный комплексный экзамен и экзамен по практическому вождению трактора в 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гостехинспекции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</w:t>
      </w:r>
      <w:proofErr w:type="spellEnd"/>
      <w:r w:rsidRPr="00741D26">
        <w:rPr>
          <w:rFonts w:ascii="Times New Roman" w:hAnsi="Times New Roman" w:cs="Times New Roman"/>
          <w:color w:val="000000"/>
        </w:rPr>
        <w:t>).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Необходимым условием допуска к квалификационной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Комплексный квалификационный экзамен проводится по предметам «Устройство, техническое обслуживание и ремонт», «Правила дорожного движения», «Основы управления и безопасность движения».</w:t>
      </w:r>
    </w:p>
    <w:p w:rsidR="00950233" w:rsidRPr="00741D26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Экзамен по практическому вождению проводится на закрытой площадке.</w:t>
      </w:r>
    </w:p>
    <w:p w:rsidR="00950233" w:rsidRPr="00C939A4" w:rsidRDefault="00950233" w:rsidP="00950233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Внутренние итоговые экзамены и зачеты проводятся с использованием экзаменационных билетов, разработанных организацией, осуществляющей подготовку трактористов на основе данной Программы, и утвержденных руководителем этой </w:t>
      </w:r>
      <w:proofErr w:type="spellStart"/>
      <w:r w:rsidRPr="00741D26">
        <w:rPr>
          <w:rFonts w:ascii="Times New Roman" w:hAnsi="Times New Roman" w:cs="Times New Roman"/>
          <w:color w:val="000000"/>
        </w:rPr>
        <w:t>организации</w:t>
      </w:r>
      <w:proofErr w:type="gramStart"/>
      <w:r w:rsidRPr="00741D26">
        <w:rPr>
          <w:rFonts w:ascii="Times New Roman" w:hAnsi="Times New Roman" w:cs="Times New Roman"/>
          <w:color w:val="000000"/>
        </w:rPr>
        <w:t>.Р</w:t>
      </w:r>
      <w:proofErr w:type="gramEnd"/>
      <w:r w:rsidRPr="00741D26">
        <w:rPr>
          <w:rFonts w:ascii="Times New Roman" w:hAnsi="Times New Roman" w:cs="Times New Roman"/>
          <w:color w:val="000000"/>
        </w:rPr>
        <w:t>езультаты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итоговой аттестации и результаты квалификационных экзаменов оформляются протоколом.</w:t>
      </w:r>
    </w:p>
    <w:p w:rsidR="00950233" w:rsidRPr="00FC5187" w:rsidRDefault="00950233" w:rsidP="0095023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C5187">
        <w:rPr>
          <w:rFonts w:ascii="Times New Roman" w:hAnsi="Times New Roman" w:cs="Times New Roman"/>
          <w:b/>
          <w:sz w:val="28"/>
        </w:rPr>
        <w:t>Список литературы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1.Учебное пособие для учащихся 8-11 классов.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под редакцией М.С.Жарова.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2.Учебник «Трактор» под редакцией В.А.Родичев, Москва, 2002год.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3.Учебник «Тракториста» категории «С» В.А.Родичев, Москва, 2004год.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4.Правила дорожного движения. 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5.Экзаминационные билеты категории «А</w:t>
      </w:r>
      <w:proofErr w:type="gramStart"/>
      <w:r w:rsidRPr="00FC5187">
        <w:rPr>
          <w:rFonts w:ascii="Times New Roman" w:hAnsi="Times New Roman" w:cs="Times New Roman"/>
        </w:rPr>
        <w:t>,Б</w:t>
      </w:r>
      <w:proofErr w:type="gramEnd"/>
      <w:r w:rsidRPr="00FC5187">
        <w:rPr>
          <w:rFonts w:ascii="Times New Roman" w:hAnsi="Times New Roman" w:cs="Times New Roman"/>
        </w:rPr>
        <w:t xml:space="preserve">,С»,Н.В.Перевозчикова. </w:t>
      </w:r>
      <w:proofErr w:type="spellStart"/>
      <w:r w:rsidRPr="00FC5187">
        <w:rPr>
          <w:rFonts w:ascii="Times New Roman" w:hAnsi="Times New Roman" w:cs="Times New Roman"/>
        </w:rPr>
        <w:t>Ю.А.Колчинский</w:t>
      </w:r>
      <w:proofErr w:type="spellEnd"/>
      <w:r w:rsidRPr="00FC5187">
        <w:rPr>
          <w:rFonts w:ascii="Times New Roman" w:hAnsi="Times New Roman" w:cs="Times New Roman"/>
        </w:rPr>
        <w:t xml:space="preserve">, Москва, ФГНУ </w:t>
      </w:r>
      <w:proofErr w:type="spellStart"/>
      <w:r w:rsidRPr="00FC5187">
        <w:rPr>
          <w:rFonts w:ascii="Times New Roman" w:hAnsi="Times New Roman" w:cs="Times New Roman"/>
        </w:rPr>
        <w:t>Росинформагротех</w:t>
      </w:r>
      <w:proofErr w:type="spellEnd"/>
      <w:r w:rsidRPr="00FC5187">
        <w:rPr>
          <w:rFonts w:ascii="Times New Roman" w:hAnsi="Times New Roman" w:cs="Times New Roman"/>
        </w:rPr>
        <w:t>, 2004 год.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6.Экзаминационные билеты категории «Е», </w:t>
      </w:r>
      <w:proofErr w:type="spellStart"/>
      <w:r w:rsidRPr="00FC5187">
        <w:rPr>
          <w:rFonts w:ascii="Times New Roman" w:hAnsi="Times New Roman" w:cs="Times New Roman"/>
        </w:rPr>
        <w:t>М.Л.Насовский</w:t>
      </w:r>
      <w:proofErr w:type="spellEnd"/>
      <w:r w:rsidRPr="00FC5187">
        <w:rPr>
          <w:rFonts w:ascii="Times New Roman" w:hAnsi="Times New Roman" w:cs="Times New Roman"/>
        </w:rPr>
        <w:t xml:space="preserve">, А.В. </w:t>
      </w:r>
      <w:proofErr w:type="spellStart"/>
      <w:r w:rsidRPr="00FC5187">
        <w:rPr>
          <w:rFonts w:ascii="Times New Roman" w:hAnsi="Times New Roman" w:cs="Times New Roman"/>
        </w:rPr>
        <w:t>Богатырёв</w:t>
      </w:r>
      <w:proofErr w:type="spellEnd"/>
      <w:r w:rsidRPr="00FC5187">
        <w:rPr>
          <w:rFonts w:ascii="Times New Roman" w:hAnsi="Times New Roman" w:cs="Times New Roman"/>
        </w:rPr>
        <w:t xml:space="preserve">, С.М.Семин, </w:t>
      </w:r>
      <w:proofErr w:type="spellStart"/>
      <w:r w:rsidRPr="00FC5187">
        <w:rPr>
          <w:rFonts w:ascii="Times New Roman" w:hAnsi="Times New Roman" w:cs="Times New Roman"/>
        </w:rPr>
        <w:t>Ю.Л.Колчинский</w:t>
      </w:r>
      <w:proofErr w:type="spellEnd"/>
      <w:r w:rsidRPr="00FC5187">
        <w:rPr>
          <w:rFonts w:ascii="Times New Roman" w:hAnsi="Times New Roman" w:cs="Times New Roman"/>
        </w:rPr>
        <w:t xml:space="preserve">. Москва. ФГНУ </w:t>
      </w:r>
      <w:proofErr w:type="spellStart"/>
      <w:r w:rsidRPr="00FC5187">
        <w:rPr>
          <w:rFonts w:ascii="Times New Roman" w:hAnsi="Times New Roman" w:cs="Times New Roman"/>
        </w:rPr>
        <w:t>Росинформагротех</w:t>
      </w:r>
      <w:proofErr w:type="spellEnd"/>
      <w:r w:rsidRPr="00FC5187">
        <w:rPr>
          <w:rFonts w:ascii="Times New Roman" w:hAnsi="Times New Roman" w:cs="Times New Roman"/>
        </w:rPr>
        <w:t>,  2006 год.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7.Руководство по эксплуатации тракторов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8. «Книга для подготовки водителей транспортных средств »,  2008.год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9. «Книга для подготовки водителей   2008год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10. «Основы первой доврачебной помощи пострадавшим», 2008</w:t>
      </w: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</w:p>
    <w:p w:rsidR="00950233" w:rsidRPr="00FC5187" w:rsidRDefault="00950233" w:rsidP="00950233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11.Плакаты ПДД</w:t>
      </w: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EF6871" w:rsidRDefault="00950233" w:rsidP="00950233">
      <w:pPr>
        <w:shd w:val="clear" w:color="auto" w:fill="FFFFFF"/>
      </w:pPr>
    </w:p>
    <w:p w:rsidR="00950233" w:rsidRPr="00741D26" w:rsidRDefault="00950233" w:rsidP="00950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B7D" w:rsidRDefault="00DE6B7D"/>
    <w:sectPr w:rsidR="00DE6B7D" w:rsidSect="00D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97629"/>
    <w:multiLevelType w:val="hybridMultilevel"/>
    <w:tmpl w:val="133C6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33"/>
    <w:rsid w:val="005F5197"/>
    <w:rsid w:val="006A41B4"/>
    <w:rsid w:val="00950233"/>
    <w:rsid w:val="00AC6C8A"/>
    <w:rsid w:val="00B573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33"/>
    <w:pPr>
      <w:spacing w:after="200" w:line="276" w:lineRule="auto"/>
      <w:ind w:left="0"/>
    </w:pPr>
  </w:style>
  <w:style w:type="paragraph" w:styleId="1">
    <w:name w:val="heading 1"/>
    <w:basedOn w:val="a"/>
    <w:next w:val="a"/>
    <w:link w:val="10"/>
    <w:uiPriority w:val="99"/>
    <w:qFormat/>
    <w:rsid w:val="0095023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023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0233"/>
    <w:pPr>
      <w:keepNext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233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233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0233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950233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50233"/>
    <w:pPr>
      <w:ind w:left="0"/>
    </w:pPr>
  </w:style>
  <w:style w:type="paragraph" w:styleId="a6">
    <w:name w:val="Title"/>
    <w:basedOn w:val="a"/>
    <w:link w:val="a7"/>
    <w:uiPriority w:val="99"/>
    <w:qFormat/>
    <w:rsid w:val="009502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50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9502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50233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rsid w:val="0095023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0233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paragraph" w:styleId="aa">
    <w:name w:val="Body Text"/>
    <w:basedOn w:val="a"/>
    <w:link w:val="ab"/>
    <w:uiPriority w:val="99"/>
    <w:semiHidden/>
    <w:rsid w:val="009502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50233"/>
    <w:rPr>
      <w:rFonts w:ascii="Times New Roman" w:eastAsia="Times New Roman" w:hAnsi="Times New Roman" w:cs="Times New Roman"/>
      <w:b/>
      <w:sz w:val="36"/>
      <w:szCs w:val="20"/>
      <w:u w:val="single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semiHidden/>
    <w:rsid w:val="00950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5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50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5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9502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950233"/>
    <w:pPr>
      <w:widowControl w:val="0"/>
      <w:autoSpaceDE w:val="0"/>
      <w:autoSpaceDN w:val="0"/>
      <w:adjustRightInd w:val="0"/>
      <w:ind w:left="0" w:firstLine="38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9502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02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1">
    <w:name w:val="c51"/>
    <w:basedOn w:val="a"/>
    <w:rsid w:val="0095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0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6611</Words>
  <Characters>37686</Characters>
  <Application>Microsoft Office Word</Application>
  <DocSecurity>0</DocSecurity>
  <Lines>314</Lines>
  <Paragraphs>88</Paragraphs>
  <ScaleCrop>false</ScaleCrop>
  <Company/>
  <LinksUpToDate>false</LinksUpToDate>
  <CharactersWithSpaces>44209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2022-09-15T08:37:00Z</dcterms:created>
  <dcterms:modified xsi:type="dcterms:W3CDTF">2022-09-15T08:38:00Z</dcterms:modified>
</cp:coreProperties>
</file>