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96" w:rsidRDefault="00155796" w:rsidP="001557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712863">
        <w:rPr>
          <w:rFonts w:ascii="Times New Roman" w:hAnsi="Times New Roman"/>
          <w:b/>
        </w:rPr>
        <w:t xml:space="preserve">                   ПРИЛОЖЕНИЕ </w:t>
      </w:r>
    </w:p>
    <w:p w:rsidR="00155796" w:rsidRDefault="00155796" w:rsidP="001557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к основной образовательной </w:t>
      </w:r>
    </w:p>
    <w:p w:rsidR="00155796" w:rsidRDefault="00155796" w:rsidP="001557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программе основного</w:t>
      </w:r>
    </w:p>
    <w:p w:rsidR="00155796" w:rsidRDefault="00155796" w:rsidP="00155796">
      <w:pPr>
        <w:spacing w:after="0" w:line="240" w:lineRule="auto"/>
        <w:rPr>
          <w:rFonts w:ascii="Times New Roman" w:eastAsiaTheme="minorEastAsia" w:hAnsi="Times New Roman" w:cstheme="minorBidi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общего образования </w:t>
      </w:r>
      <w:r w:rsidRPr="005419B5">
        <w:rPr>
          <w:rFonts w:ascii="Times New Roman" w:eastAsiaTheme="minorEastAsia" w:hAnsi="Times New Roman" w:cstheme="minorBidi"/>
          <w:b/>
        </w:rPr>
        <w:t>МКОУ</w:t>
      </w:r>
    </w:p>
    <w:p w:rsidR="00155796" w:rsidRPr="005419B5" w:rsidRDefault="00155796" w:rsidP="00155796">
      <w:pPr>
        <w:spacing w:after="0" w:line="240" w:lineRule="auto"/>
        <w:rPr>
          <w:rFonts w:ascii="Times New Roman" w:eastAsiaTheme="minorEastAsia" w:hAnsi="Times New Roman" w:cstheme="minorBidi"/>
          <w:b/>
        </w:rPr>
      </w:pPr>
      <w:r>
        <w:rPr>
          <w:rFonts w:ascii="Times New Roman" w:eastAsiaTheme="minorEastAsia" w:hAnsi="Times New Roman" w:cstheme="minorBidi"/>
          <w:b/>
        </w:rPr>
        <w:t xml:space="preserve">                                                                                                                             </w:t>
      </w:r>
      <w:r w:rsidRPr="005419B5">
        <w:rPr>
          <w:rFonts w:ascii="Times New Roman" w:eastAsiaTheme="minorEastAsia" w:hAnsi="Times New Roman" w:cstheme="minorBidi"/>
          <w:b/>
        </w:rPr>
        <w:t>АГО «Бакряжская СОШ»</w:t>
      </w:r>
    </w:p>
    <w:p w:rsidR="00155796" w:rsidRDefault="00155796" w:rsidP="001557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796" w:rsidRDefault="00155796" w:rsidP="001557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796" w:rsidRDefault="00155796" w:rsidP="001557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796" w:rsidRPr="00F93ADC" w:rsidRDefault="00155796" w:rsidP="00155796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155796" w:rsidRPr="00F93ADC" w:rsidRDefault="00155796" w:rsidP="00155796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155796" w:rsidRDefault="00155796" w:rsidP="00155796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155796" w:rsidRPr="00824BB7" w:rsidRDefault="00155796" w:rsidP="00155796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155796" w:rsidRPr="00F470E3" w:rsidRDefault="00155796" w:rsidP="001557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470E3">
        <w:rPr>
          <w:rFonts w:ascii="Times New Roman" w:hAnsi="Times New Roman"/>
          <w:b/>
          <w:sz w:val="40"/>
          <w:szCs w:val="40"/>
        </w:rPr>
        <w:t>План</w:t>
      </w:r>
    </w:p>
    <w:p w:rsidR="00155796" w:rsidRPr="005419B5" w:rsidRDefault="00155796" w:rsidP="0015579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 xml:space="preserve">внеурочной деятельности </w:t>
      </w:r>
      <w:r w:rsidR="00ED5FCF">
        <w:rPr>
          <w:rFonts w:ascii="Times New Roman" w:eastAsiaTheme="minorEastAsia" w:hAnsi="Times New Roman" w:cstheme="minorBidi"/>
          <w:b/>
          <w:sz w:val="32"/>
          <w:szCs w:val="40"/>
        </w:rPr>
        <w:t>для 6</w:t>
      </w:r>
      <w:r>
        <w:rPr>
          <w:rFonts w:ascii="Times New Roman" w:eastAsiaTheme="minorEastAsia" w:hAnsi="Times New Roman" w:cstheme="minorBidi"/>
          <w:b/>
          <w:sz w:val="32"/>
          <w:szCs w:val="40"/>
        </w:rPr>
        <w:t>-9</w:t>
      </w: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 xml:space="preserve"> классов, </w:t>
      </w:r>
    </w:p>
    <w:p w:rsidR="00155796" w:rsidRPr="005419B5" w:rsidRDefault="00155796" w:rsidP="0015579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>
        <w:rPr>
          <w:rFonts w:ascii="Times New Roman" w:eastAsiaTheme="minorEastAsia" w:hAnsi="Times New Roman" w:cstheme="minorBidi"/>
          <w:b/>
          <w:sz w:val="32"/>
          <w:szCs w:val="40"/>
        </w:rPr>
        <w:t>обучающихся по ФГОС О</w:t>
      </w: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>ОО</w:t>
      </w:r>
    </w:p>
    <w:p w:rsidR="00155796" w:rsidRPr="005419B5" w:rsidRDefault="00155796" w:rsidP="0015579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>МКОУ АГО  «Бакряжская СОШ»</w:t>
      </w:r>
    </w:p>
    <w:p w:rsidR="00155796" w:rsidRPr="005419B5" w:rsidRDefault="00155796" w:rsidP="00155796">
      <w:pPr>
        <w:spacing w:after="0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>
        <w:rPr>
          <w:rFonts w:ascii="Times New Roman" w:eastAsiaTheme="minorEastAsia" w:hAnsi="Times New Roman" w:cstheme="minorBidi"/>
          <w:b/>
          <w:sz w:val="32"/>
          <w:szCs w:val="40"/>
        </w:rPr>
        <w:t xml:space="preserve"> на 2022 – 2023</w:t>
      </w: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 xml:space="preserve"> учебный год</w:t>
      </w:r>
    </w:p>
    <w:p w:rsidR="00155796" w:rsidRPr="00824BB7" w:rsidRDefault="00155796" w:rsidP="001557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796" w:rsidRPr="00824BB7" w:rsidRDefault="00155796" w:rsidP="001557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796" w:rsidRPr="00824BB7" w:rsidRDefault="00155796" w:rsidP="001557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796" w:rsidRPr="00824BB7" w:rsidRDefault="00155796" w:rsidP="001557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796" w:rsidRPr="00824BB7" w:rsidRDefault="00155796" w:rsidP="001557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796" w:rsidRPr="00824BB7" w:rsidRDefault="00155796" w:rsidP="001557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796" w:rsidRPr="00824BB7" w:rsidRDefault="00155796" w:rsidP="001557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796" w:rsidRPr="00824BB7" w:rsidRDefault="00155796" w:rsidP="001557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796" w:rsidRPr="00824BB7" w:rsidRDefault="00155796" w:rsidP="00155796">
      <w:pPr>
        <w:jc w:val="both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rPr>
          <w:rFonts w:ascii="Times New Roman" w:hAnsi="Times New Roman"/>
          <w:sz w:val="24"/>
          <w:szCs w:val="24"/>
        </w:rPr>
      </w:pPr>
    </w:p>
    <w:p w:rsidR="00155796" w:rsidRDefault="00155796" w:rsidP="00155796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155796" w:rsidRDefault="00155796" w:rsidP="0015579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155796" w:rsidRDefault="00155796" w:rsidP="001557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55796" w:rsidRDefault="00155796" w:rsidP="00155796">
      <w:pPr>
        <w:pStyle w:val="a3"/>
        <w:spacing w:before="0" w:beforeAutospacing="0" w:after="0" w:afterAutospacing="0" w:line="195" w:lineRule="atLeast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План внеурочной деятельности является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составной частью учебно-воспитательного процесса 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155796" w:rsidRDefault="00155796" w:rsidP="001557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и документальная основа:</w:t>
      </w:r>
    </w:p>
    <w:p w:rsidR="00155796" w:rsidRDefault="00155796" w:rsidP="00155796">
      <w:pPr>
        <w:jc w:val="both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5435" cy="3712029"/>
            <wp:effectExtent l="19050" t="0" r="81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65" cy="370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 соответствии с требованиями Стандарта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Внеурочная 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организуется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 5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направлениям развития личности: </w:t>
      </w:r>
      <w:r>
        <w:rPr>
          <w:bCs/>
          <w:color w:val="000000"/>
        </w:rPr>
        <w:t xml:space="preserve">спортивно-оздоровительное, духовно-нравственное, социальное, </w:t>
      </w:r>
      <w:proofErr w:type="spellStart"/>
      <w:r>
        <w:rPr>
          <w:bCs/>
          <w:color w:val="000000"/>
        </w:rPr>
        <w:t>общеинтеллектуальное</w:t>
      </w:r>
      <w:proofErr w:type="spellEnd"/>
      <w:r>
        <w:rPr>
          <w:bCs/>
          <w:color w:val="000000"/>
        </w:rPr>
        <w:t>, общекультурное.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Все виды внеурочной деятельности должны быть строго ориентированы на воспитательные результаты.</w:t>
      </w:r>
    </w:p>
    <w:p w:rsidR="00155796" w:rsidRDefault="00155796" w:rsidP="001557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Школа работает по трём уровням результатов внеурочной  деятельности школьников:</w:t>
      </w:r>
    </w:p>
    <w:p w:rsidR="00155796" w:rsidRDefault="00155796" w:rsidP="001557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1-й уровень – школьник знает и понимает общественную жизнь;</w:t>
      </w:r>
    </w:p>
    <w:p w:rsidR="00155796" w:rsidRDefault="00155796" w:rsidP="001557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2-й уровень – школьник ценит общественную жизнь;</w:t>
      </w:r>
    </w:p>
    <w:p w:rsidR="00155796" w:rsidRDefault="00155796" w:rsidP="001557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3-й уровень – школьник самостоятельно действует в общественной жизни.</w:t>
      </w:r>
    </w:p>
    <w:p w:rsidR="00155796" w:rsidRDefault="00155796" w:rsidP="001557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155796" w:rsidRDefault="00155796" w:rsidP="001557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учащимися социального опыта;</w:t>
      </w:r>
    </w:p>
    <w:p w:rsidR="00155796" w:rsidRDefault="00155796" w:rsidP="001557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55796" w:rsidRDefault="00155796" w:rsidP="001557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школьниками опыта самостоятельного общественного действия.   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Уровни результатов внеурочной деятельности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Основной формой учёта внеурочных достижений обучающихся является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</w:rPr>
        <w:t>портфолио</w:t>
      </w:r>
      <w:proofErr w:type="spellEnd"/>
      <w:r>
        <w:rPr>
          <w:b/>
          <w:bCs/>
          <w:color w:val="000000"/>
        </w:rPr>
        <w:t>.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Формы внеурочной деятельности: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экскурсии, кружки, секции, творческие студии,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Объём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внеурочной деятельности для обучающихся на ступени основного общего образования составляет до 1750 часов. Распределение часов внеурочной деятельности на каждый год основного </w:t>
      </w:r>
      <w:r>
        <w:rPr>
          <w:color w:val="000000"/>
        </w:rPr>
        <w:lastRenderedPageBreak/>
        <w:t>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rStyle w:val="fontstyle16"/>
        </w:rPr>
      </w:pPr>
      <w:r>
        <w:rPr>
          <w:b/>
          <w:bCs/>
          <w:color w:val="000000"/>
        </w:rPr>
        <w:t>Распределение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часов внеурочной деятельности по годам основного общего образования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rStyle w:val="fontstyle16"/>
          <w:b/>
          <w:bCs/>
          <w:color w:val="000000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55796" w:rsidRPr="00473E6B" w:rsidTr="00BA4CA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5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6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7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8 класс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9 класс</w:t>
            </w:r>
          </w:p>
        </w:tc>
      </w:tr>
      <w:tr w:rsidR="00155796" w:rsidRPr="00473E6B" w:rsidTr="00BA4CA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</w:tr>
      <w:tr w:rsidR="00155796" w:rsidRPr="00473E6B" w:rsidTr="00BA4CA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Учебные недели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</w:tr>
      <w:tr w:rsidR="00155796" w:rsidRPr="00473E6B" w:rsidTr="00BA4CA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Количество часов в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</w:tr>
      <w:tr w:rsidR="00155796" w:rsidRPr="00473E6B" w:rsidTr="00BA4CA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Итого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473E6B" w:rsidRDefault="00155796" w:rsidP="00BA4CAD">
            <w:pPr>
              <w:pStyle w:val="a3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1700</w:t>
            </w:r>
          </w:p>
        </w:tc>
      </w:tr>
    </w:tbl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rStyle w:val="fontstyle16"/>
          <w:b/>
          <w:bCs/>
          <w:color w:val="000000"/>
        </w:rPr>
      </w:pP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rStyle w:val="fontstyle16"/>
          <w:b/>
          <w:bCs/>
          <w:color w:val="000000"/>
        </w:rPr>
      </w:pPr>
      <w:r w:rsidRPr="00BA0DEB">
        <w:rPr>
          <w:rStyle w:val="fontstyle16"/>
          <w:b/>
          <w:bCs/>
          <w:color w:val="000000"/>
        </w:rPr>
        <w:t xml:space="preserve">Недельное распределение учебного времени, отводимого на освоение содержания внеурочной деятельности по классам, направлениям развития личности </w:t>
      </w:r>
      <w:proofErr w:type="gramStart"/>
      <w:r w:rsidRPr="00BA0DEB">
        <w:rPr>
          <w:rStyle w:val="fontstyle16"/>
          <w:b/>
          <w:bCs/>
          <w:color w:val="000000"/>
        </w:rPr>
        <w:t>обучающихся</w:t>
      </w:r>
      <w:proofErr w:type="gramEnd"/>
    </w:p>
    <w:p w:rsidR="00155796" w:rsidRPr="00BA0DEB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rStyle w:val="fontstyle16"/>
          <w:b/>
          <w:bCs/>
          <w:color w:val="000000"/>
        </w:rPr>
      </w:pPr>
    </w:p>
    <w:tbl>
      <w:tblPr>
        <w:tblW w:w="9786" w:type="dxa"/>
        <w:tblInd w:w="-481" w:type="dxa"/>
        <w:tblCellMar>
          <w:left w:w="0" w:type="dxa"/>
          <w:right w:w="0" w:type="dxa"/>
        </w:tblCellMar>
        <w:tblLook w:val="04A0"/>
      </w:tblPr>
      <w:tblGrid>
        <w:gridCol w:w="2893"/>
        <w:gridCol w:w="3583"/>
        <w:gridCol w:w="987"/>
        <w:gridCol w:w="774"/>
        <w:gridCol w:w="774"/>
        <w:gridCol w:w="775"/>
      </w:tblGrid>
      <w:tr w:rsidR="003D005C" w:rsidRPr="00BA0DEB" w:rsidTr="003D005C">
        <w:trPr>
          <w:trHeight w:val="270"/>
        </w:trPr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3D005C" w:rsidRDefault="003D005C" w:rsidP="00385905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3D005C" w:rsidRDefault="003D005C" w:rsidP="003859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005C">
              <w:rPr>
                <w:rFonts w:ascii="Times New Roman" w:hAnsi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3310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3D005C" w:rsidRDefault="003D005C" w:rsidP="00385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3D005C" w:rsidRPr="00BA0DEB" w:rsidTr="007475C8">
        <w:trPr>
          <w:trHeight w:val="270"/>
        </w:trPr>
        <w:tc>
          <w:tcPr>
            <w:tcW w:w="28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3D005C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3D005C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3D005C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3D005C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3D005C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3D005C" w:rsidRDefault="003D005C" w:rsidP="00385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D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3D005C" w:rsidRPr="00BA0DEB" w:rsidTr="007475C8">
        <w:trPr>
          <w:trHeight w:val="270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731E">
              <w:rPr>
                <w:rFonts w:ascii="Times New Roman" w:hAnsi="Times New Roman"/>
                <w:sz w:val="24"/>
                <w:szCs w:val="24"/>
              </w:rPr>
              <w:t>Спортивные общешкольные мероприятия, беседы о ЗОЖ, акции-проекты, Дни Здоровья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7475C8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D005C" w:rsidRPr="00BA0DEB" w:rsidTr="007475C8">
        <w:trPr>
          <w:trHeight w:val="300"/>
        </w:trPr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31E">
              <w:rPr>
                <w:rFonts w:ascii="Times New Roman" w:hAnsi="Times New Roman"/>
                <w:sz w:val="24"/>
                <w:szCs w:val="24"/>
              </w:rPr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5A1B9D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7475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A525A8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D005C" w:rsidRPr="00BA0DEB" w:rsidTr="007475C8">
        <w:trPr>
          <w:trHeight w:val="24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731E">
              <w:rPr>
                <w:rFonts w:ascii="Times New Roman" w:hAnsi="Times New Roman"/>
                <w:sz w:val="24"/>
                <w:szCs w:val="24"/>
              </w:rPr>
              <w:t>Патриотические мероприятия: Уроки Мужества, встречи с ветеранами ВОВ, тружениками тыла и участниками «горячих точек», оказание им помощи, фестивали песен, выставки и конкурсы рисунков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5A1B9D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5A1B9D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B9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525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D005C" w:rsidRPr="00BA0DEB" w:rsidTr="007475C8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социальное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31E">
              <w:rPr>
                <w:rFonts w:ascii="Times New Roman" w:hAnsi="Times New Roman"/>
                <w:sz w:val="24"/>
                <w:szCs w:val="24"/>
              </w:rPr>
              <w:t>Общественно-полезная и проектная деятельность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5A1B9D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525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D005C" w:rsidRPr="00BA0DEB" w:rsidTr="007475C8">
        <w:trPr>
          <w:trHeight w:val="441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731E">
              <w:rPr>
                <w:rFonts w:ascii="Times New Roman" w:hAnsi="Times New Roman"/>
                <w:sz w:val="24"/>
                <w:szCs w:val="24"/>
              </w:rPr>
              <w:t>Школа юного журналиста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B34AC6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B34AC6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C5769A" w:rsidRDefault="003D005C" w:rsidP="0038590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5769A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3D005C" w:rsidRPr="00BA0DEB" w:rsidTr="007475C8">
        <w:trPr>
          <w:trHeight w:val="441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812567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567">
              <w:rPr>
                <w:rFonts w:ascii="Times New Roman" w:hAnsi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812567" w:rsidRDefault="003D005C" w:rsidP="003859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D005C" w:rsidRPr="00BA0DEB" w:rsidTr="007475C8">
        <w:trPr>
          <w:trHeight w:val="559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31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A1B9D" w:rsidRPr="00BA0DEB" w:rsidTr="007475C8">
        <w:trPr>
          <w:trHeight w:val="559"/>
        </w:trPr>
        <w:tc>
          <w:tcPr>
            <w:tcW w:w="0" w:type="auto"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5A1B9D" w:rsidRPr="001B5558" w:rsidRDefault="005A1B9D" w:rsidP="00385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B9D" w:rsidRPr="00CB731E" w:rsidRDefault="005A1B9D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B9D" w:rsidRPr="001B5558" w:rsidRDefault="005A1B9D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B9D" w:rsidRPr="001B5558" w:rsidRDefault="005A1B9D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B9D" w:rsidRPr="005A1B9D" w:rsidRDefault="005A1B9D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B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B9D" w:rsidRPr="005A1B9D" w:rsidRDefault="005A1B9D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05C" w:rsidRPr="00BA0DEB" w:rsidTr="007475C8">
        <w:trPr>
          <w:trHeight w:val="292"/>
        </w:trPr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5C" w:rsidRPr="00BA0DEB" w:rsidTr="007475C8">
        <w:trPr>
          <w:trHeight w:val="243"/>
        </w:trPr>
        <w:tc>
          <w:tcPr>
            <w:tcW w:w="2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731E">
              <w:rPr>
                <w:rFonts w:ascii="Times New Roman" w:hAnsi="Times New Roman"/>
                <w:color w:val="000000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5C" w:rsidRPr="00BA0DEB" w:rsidTr="007475C8">
        <w:trPr>
          <w:trHeight w:val="292"/>
        </w:trPr>
        <w:tc>
          <w:tcPr>
            <w:tcW w:w="2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05C" w:rsidRPr="00BA0DEB" w:rsidTr="007475C8">
        <w:trPr>
          <w:trHeight w:val="257"/>
        </w:trPr>
        <w:tc>
          <w:tcPr>
            <w:tcW w:w="2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812567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567">
              <w:rPr>
                <w:rFonts w:ascii="Times New Roman" w:hAnsi="Times New Roman"/>
                <w:sz w:val="24"/>
                <w:szCs w:val="24"/>
              </w:rPr>
              <w:t>Физика в экспериментах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05C" w:rsidRPr="00BA0DEB" w:rsidTr="007475C8">
        <w:trPr>
          <w:trHeight w:val="257"/>
        </w:trPr>
        <w:tc>
          <w:tcPr>
            <w:tcW w:w="2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sz w:val="24"/>
                <w:szCs w:val="24"/>
              </w:rPr>
              <w:t>Свойства неорганических веществ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5C" w:rsidRPr="00BA0DEB" w:rsidTr="007475C8">
        <w:trPr>
          <w:trHeight w:val="223"/>
        </w:trPr>
        <w:tc>
          <w:tcPr>
            <w:tcW w:w="2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731E">
              <w:rPr>
                <w:rFonts w:ascii="Times New Roman" w:hAnsi="Times New Roman"/>
                <w:sz w:val="24"/>
                <w:szCs w:val="24"/>
              </w:rPr>
              <w:t xml:space="preserve">Викторины, познавательные игры и беседы, олимпиады, </w:t>
            </w:r>
            <w:r w:rsidRPr="00CB731E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5A1B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D005C" w:rsidRPr="00BA0DEB" w:rsidTr="007475C8">
        <w:trPr>
          <w:trHeight w:val="270"/>
        </w:trPr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bCs/>
                <w:sz w:val="24"/>
                <w:szCs w:val="24"/>
              </w:rPr>
              <w:t>Физиология человека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5769A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D005C" w:rsidRPr="00BA0DEB" w:rsidTr="007475C8">
        <w:trPr>
          <w:trHeight w:val="501"/>
        </w:trPr>
        <w:tc>
          <w:tcPr>
            <w:tcW w:w="28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CB731E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B731E">
              <w:rPr>
                <w:rFonts w:ascii="Times New Roman" w:hAnsi="Times New Roman"/>
                <w:sz w:val="24"/>
                <w:szCs w:val="24"/>
              </w:rPr>
              <w:t>КТД, проведение акций, субботников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A525A8" w:rsidP="003859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D005C" w:rsidRPr="00BA0DEB" w:rsidTr="007475C8">
        <w:trPr>
          <w:trHeight w:val="300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ind w:left="1876" w:hanging="42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05C" w:rsidRPr="001B5558" w:rsidRDefault="003D005C" w:rsidP="00385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555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555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05C" w:rsidRPr="001B5558" w:rsidRDefault="003D005C" w:rsidP="003859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555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</w:tbl>
    <w:p w:rsidR="00155796" w:rsidRDefault="00155796" w:rsidP="00155796">
      <w:pPr>
        <w:pStyle w:val="a3"/>
        <w:spacing w:before="0" w:beforeAutospacing="0" w:after="0" w:afterAutospacing="0"/>
        <w:ind w:right="20"/>
        <w:jc w:val="both"/>
        <w:rPr>
          <w:color w:val="000000"/>
        </w:rPr>
      </w:pP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Внеурочные занятия в классах проводятся в школе во второй половине дня, после 45-минутной динамической паузы и обеда.</w:t>
      </w:r>
    </w:p>
    <w:p w:rsidR="00155796" w:rsidRDefault="00631042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Внеурочные занятия в 6</w:t>
      </w:r>
      <w:r w:rsidR="00155796">
        <w:rPr>
          <w:color w:val="000000"/>
        </w:rPr>
        <w:t>-9 классах проводятся преимущественно с</w:t>
      </w:r>
      <w:r w:rsidR="00155796">
        <w:rPr>
          <w:rStyle w:val="apple-converted-space"/>
          <w:color w:val="000000"/>
        </w:rPr>
        <w:t> </w:t>
      </w:r>
      <w:r w:rsidR="00155796">
        <w:rPr>
          <w:color w:val="000000"/>
        </w:rPr>
        <w:t>группой детей, сформированной</w:t>
      </w:r>
      <w:r w:rsidR="00155796">
        <w:rPr>
          <w:rStyle w:val="apple-converted-space"/>
          <w:color w:val="000000"/>
        </w:rPr>
        <w:t> </w:t>
      </w:r>
      <w:r w:rsidR="00155796">
        <w:rPr>
          <w:color w:val="000000"/>
        </w:rPr>
        <w:t>на базе этих классов, с учётом выбора учеников</w:t>
      </w:r>
      <w:r w:rsidR="00155796">
        <w:rPr>
          <w:rStyle w:val="apple-converted-space"/>
          <w:color w:val="000000"/>
        </w:rPr>
        <w:t> </w:t>
      </w:r>
      <w:r w:rsidR="00155796">
        <w:rPr>
          <w:color w:val="000000"/>
        </w:rPr>
        <w:t>и родителей,</w:t>
      </w:r>
      <w:r w:rsidR="00155796">
        <w:rPr>
          <w:rStyle w:val="apple-converted-space"/>
          <w:color w:val="000000"/>
        </w:rPr>
        <w:t> </w:t>
      </w:r>
      <w:r w:rsidR="00155796">
        <w:rPr>
          <w:color w:val="000000"/>
        </w:rPr>
        <w:t>по отдельно составленному расписанию.</w:t>
      </w:r>
    </w:p>
    <w:p w:rsidR="00155796" w:rsidRPr="00A214AC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 w:rsidRPr="00991FBC">
        <w:rPr>
          <w:color w:val="000000"/>
        </w:rPr>
        <w:t>Наполняемость групп при проведении внеурочных занятий составляет</w:t>
      </w:r>
      <w:r w:rsidRPr="00991FBC">
        <w:rPr>
          <w:rStyle w:val="apple-converted-space"/>
          <w:color w:val="000000"/>
        </w:rPr>
        <w:t> </w:t>
      </w:r>
      <w:r>
        <w:rPr>
          <w:color w:val="000000"/>
        </w:rPr>
        <w:t>до 15</w:t>
      </w:r>
      <w:r w:rsidRPr="00991FBC">
        <w:rPr>
          <w:color w:val="000000"/>
        </w:rPr>
        <w:t xml:space="preserve"> человек.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tbl>
      <w:tblPr>
        <w:tblW w:w="11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992"/>
        <w:gridCol w:w="1560"/>
        <w:gridCol w:w="1417"/>
        <w:gridCol w:w="2126"/>
        <w:gridCol w:w="1418"/>
      </w:tblGrid>
      <w:tr w:rsidR="00155796" w:rsidRPr="00274A3B" w:rsidTr="00BA4CA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left="405"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 рабочей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Кол-во часов </w:t>
            </w:r>
          </w:p>
          <w:p w:rsidR="00155796" w:rsidRPr="00274A3B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Продолжительность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155796" w:rsidRPr="00274A3B" w:rsidTr="00BA4CA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left="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sz w:val="20"/>
                <w:szCs w:val="20"/>
              </w:rPr>
              <w:t>Физиология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Попонина</w:t>
            </w:r>
            <w:proofErr w:type="spellEnd"/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39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sz w:val="20"/>
                <w:szCs w:val="20"/>
              </w:rPr>
              <w:t>Свойства неорганических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631042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55796"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55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Попонина</w:t>
            </w:r>
            <w:proofErr w:type="spellEnd"/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21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6F5">
              <w:rPr>
                <w:rFonts w:ascii="Times New Roman" w:hAnsi="Times New Roman"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631042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55796"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7475C8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19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</w:t>
            </w:r>
            <w:r w:rsidR="007475C8">
              <w:rPr>
                <w:rFonts w:ascii="Times New Roman" w:hAnsi="Times New Roman"/>
                <w:sz w:val="20"/>
                <w:szCs w:val="20"/>
              </w:rPr>
              <w:t>ческая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631042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55796"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Берсенева</w:t>
            </w:r>
            <w:proofErr w:type="spellEnd"/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39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sz w:val="20"/>
                <w:szCs w:val="20"/>
              </w:rPr>
              <w:t>Школа юного журналиста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Яшкина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39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Грамотный читатель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631042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55796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Юрченко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13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left="3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Физика в экспериментах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7475C8" w:rsidP="00BA4CAD">
            <w:pPr>
              <w:spacing w:before="100" w:beforeAutospacing="1" w:after="100" w:afterAutospacing="1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55796" w:rsidRPr="006036F5">
              <w:rPr>
                <w:rFonts w:ascii="Times New Roman" w:hAnsi="Times New Roman"/>
                <w:sz w:val="20"/>
                <w:szCs w:val="20"/>
              </w:rPr>
              <w:t>-</w:t>
            </w:r>
            <w:r w:rsidR="001557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tabs>
                <w:tab w:val="left" w:pos="1363"/>
              </w:tabs>
              <w:spacing w:before="100" w:beforeAutospacing="1" w:after="100" w:afterAutospacing="1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Механошина</w:t>
            </w:r>
            <w:proofErr w:type="spellEnd"/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6036F5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F5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67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4A3B">
              <w:rPr>
                <w:rFonts w:ascii="Times New Roman" w:hAnsi="Times New Roman"/>
                <w:sz w:val="20"/>
                <w:szCs w:val="20"/>
              </w:rPr>
              <w:t>Спортивные общешкольные мероприятия, беседы о ЗОЖ, акции-проекты, Дни Здоровья (кросс наций, туристический слет, день здоровья, соревнования по волейболу, баскетболу, классный час «Здоровье -  главное богатство человека», «Мы за ЗОЖ», веселые старты, Лыжня России, легкоатлетическая эстафета)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510378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55796"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7475C8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525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педагог-организатор,кл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 рук.,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21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4A3B">
              <w:rPr>
                <w:rFonts w:ascii="Times New Roman" w:hAnsi="Times New Roman"/>
                <w:sz w:val="20"/>
                <w:szCs w:val="20"/>
              </w:rPr>
              <w:t>Викторины, познавательные игры и беседы, олимпиады, 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510378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55796"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A525A8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125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510378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55796"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876BEB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34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t>Патриотические мероприятия: Уроки Мужества, встречи с ветеранами ВОВ, тружениками тыла и участниками «горячих точек», оказание им помощи, фестивали песен, выставки и конкурсы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510378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55796"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876BEB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15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t>КТД, проведение акций,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510378" w:rsidP="00BA4CAD">
            <w:pPr>
              <w:spacing w:before="100" w:beforeAutospacing="1" w:after="100" w:afterAutospacing="1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55796" w:rsidRPr="00274A3B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876BEB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 рук.,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155796" w:rsidRPr="00274A3B" w:rsidTr="00BA4CAD">
        <w:trPr>
          <w:trHeight w:val="19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Общественно-полезная и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510378" w:rsidP="00BA4CAD">
            <w:pPr>
              <w:spacing w:before="100" w:beforeAutospacing="1" w:after="100" w:afterAutospacing="1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55796" w:rsidRPr="00274A3B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6" w:rsidRPr="00274A3B" w:rsidRDefault="00876BEB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 рук.,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6" w:rsidRPr="00274A3B" w:rsidRDefault="00155796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5A1B9D" w:rsidRPr="00274A3B" w:rsidTr="00BA4CAD">
        <w:trPr>
          <w:trHeight w:val="19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9D" w:rsidRPr="00274A3B" w:rsidRDefault="005A1B9D" w:rsidP="00BA4CA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еженедельных занятий «Разговоры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Default="005A1B9D" w:rsidP="00BA4CAD">
            <w:pPr>
              <w:spacing w:before="100" w:beforeAutospacing="1" w:after="100" w:afterAutospacing="1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Default="005A1B9D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9D" w:rsidRPr="00274A3B" w:rsidRDefault="005A1B9D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9D" w:rsidRPr="00274A3B" w:rsidRDefault="005A1B9D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9D" w:rsidRPr="00274A3B" w:rsidRDefault="005A1B9D" w:rsidP="00BA4CAD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</w:tbl>
    <w:p w:rsidR="00155796" w:rsidRDefault="00155796" w:rsidP="00155796">
      <w:pPr>
        <w:pStyle w:val="a3"/>
        <w:spacing w:before="0" w:beforeAutospacing="0" w:after="0" w:afterAutospacing="0"/>
        <w:ind w:right="20"/>
        <w:jc w:val="both"/>
        <w:rPr>
          <w:b/>
          <w:bCs/>
          <w:color w:val="000000"/>
        </w:rPr>
      </w:pP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Кадровые услови</w:t>
      </w:r>
      <w:r>
        <w:rPr>
          <w:color w:val="000000"/>
        </w:rPr>
        <w:t>я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Организация внеурочной деятельности учащихся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учителями-предметниками.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Образовательные программы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внеурочной деятельности, реализуемые в школе, разработаны педагогами школы в соответствии с требованиями к рабочим программам внеурочных занятий и утверждёнными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педагогическим советом.</w:t>
      </w:r>
    </w:p>
    <w:p w:rsidR="00155796" w:rsidRDefault="00155796" w:rsidP="00155796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Научно- методическое обеспечение внеурочной деятельности</w:t>
      </w:r>
    </w:p>
    <w:p w:rsidR="00155796" w:rsidRDefault="00155796" w:rsidP="00155796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Научно- методическая поддержка реализации внеурочной деятельности осуществляется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155796" w:rsidRDefault="00155796" w:rsidP="00155796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изучение Интернет- ресурсов и методических пособий;</w:t>
      </w:r>
    </w:p>
    <w:p w:rsidR="00155796" w:rsidRDefault="00155796" w:rsidP="00155796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-повышение квалификации педагогов</w:t>
      </w:r>
    </w:p>
    <w:p w:rsidR="00155796" w:rsidRDefault="00155796" w:rsidP="00155796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Материально- техническое обеспечение</w:t>
      </w:r>
    </w:p>
    <w:p w:rsidR="00155796" w:rsidRDefault="00155796" w:rsidP="00155796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Для реализации внеурочной 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спортивной площадкой, музыкальной техникой,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оборудованием, компьютерным классом, библиотекой.</w:t>
      </w: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96" w:rsidRDefault="00155796" w:rsidP="0015579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55796" w:rsidRDefault="00155796" w:rsidP="00155796"/>
    <w:p w:rsidR="00DE6B7D" w:rsidRDefault="00DE6B7D"/>
    <w:sectPr w:rsidR="00DE6B7D" w:rsidSect="00CC70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96"/>
    <w:rsid w:val="000044AC"/>
    <w:rsid w:val="00155796"/>
    <w:rsid w:val="00324BD2"/>
    <w:rsid w:val="003D005C"/>
    <w:rsid w:val="00495E27"/>
    <w:rsid w:val="00510378"/>
    <w:rsid w:val="005A1B9D"/>
    <w:rsid w:val="005F5197"/>
    <w:rsid w:val="00631042"/>
    <w:rsid w:val="006A41B4"/>
    <w:rsid w:val="00712863"/>
    <w:rsid w:val="007475C8"/>
    <w:rsid w:val="00876BEB"/>
    <w:rsid w:val="008B5BA5"/>
    <w:rsid w:val="00974661"/>
    <w:rsid w:val="00A525A8"/>
    <w:rsid w:val="00AC6C8A"/>
    <w:rsid w:val="00C26826"/>
    <w:rsid w:val="00C5769A"/>
    <w:rsid w:val="00DE6B7D"/>
    <w:rsid w:val="00E50DC2"/>
    <w:rsid w:val="00E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96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5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55796"/>
  </w:style>
  <w:style w:type="character" w:customStyle="1" w:styleId="fontstyle16">
    <w:name w:val="fontstyle16"/>
    <w:basedOn w:val="a0"/>
    <w:rsid w:val="00155796"/>
  </w:style>
  <w:style w:type="paragraph" w:styleId="a4">
    <w:name w:val="Balloon Text"/>
    <w:basedOn w:val="a"/>
    <w:link w:val="a5"/>
    <w:uiPriority w:val="99"/>
    <w:semiHidden/>
    <w:unhideWhenUsed/>
    <w:rsid w:val="0015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7</cp:revision>
  <cp:lastPrinted>2022-06-21T09:06:00Z</cp:lastPrinted>
  <dcterms:created xsi:type="dcterms:W3CDTF">2022-06-15T06:10:00Z</dcterms:created>
  <dcterms:modified xsi:type="dcterms:W3CDTF">2022-06-27T05:49:00Z</dcterms:modified>
</cp:coreProperties>
</file>