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</w:t>
      </w:r>
      <w:r w:rsidR="00BD6601">
        <w:rPr>
          <w:rFonts w:ascii="Times New Roman" w:eastAsia="Calibri" w:hAnsi="Times New Roman" w:cs="Times New Roman"/>
          <w:b/>
        </w:rPr>
        <w:t xml:space="preserve">                  ПРИЛОЖЕНИЕ </w:t>
      </w:r>
    </w:p>
    <w:p w:rsidR="000D287B" w:rsidRPr="00351260" w:rsidRDefault="000D287B" w:rsidP="000D287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351260">
        <w:rPr>
          <w:rFonts w:ascii="Times New Roman" w:eastAsia="Calibri" w:hAnsi="Times New Roman" w:cs="Times New Roman"/>
          <w:b/>
        </w:rPr>
        <w:t xml:space="preserve">к основной образовательной </w:t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351260">
        <w:rPr>
          <w:rFonts w:ascii="Times New Roman" w:eastAsia="Calibri" w:hAnsi="Times New Roman" w:cs="Times New Roman"/>
          <w:b/>
        </w:rPr>
        <w:t>программе основного</w:t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</w:t>
      </w:r>
      <w:r w:rsidRPr="00351260">
        <w:rPr>
          <w:rFonts w:ascii="Times New Roman" w:eastAsia="Calibri" w:hAnsi="Times New Roman" w:cs="Times New Roman"/>
          <w:b/>
        </w:rPr>
        <w:t xml:space="preserve">общего образования МКОУ </w:t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</w:t>
      </w:r>
      <w:r w:rsidRPr="00351260">
        <w:rPr>
          <w:rFonts w:ascii="Times New Roman" w:eastAsia="Calibri" w:hAnsi="Times New Roman" w:cs="Times New Roman"/>
          <w:b/>
        </w:rPr>
        <w:t>АГО «Бакряжская СОШ»</w:t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0D287B" w:rsidRPr="00351260" w:rsidRDefault="000D287B" w:rsidP="000D287B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:rsidR="000D287B" w:rsidRPr="00351260" w:rsidRDefault="000D287B" w:rsidP="000D287B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:rsidR="000D287B" w:rsidRPr="00351260" w:rsidRDefault="000D287B" w:rsidP="000D287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51260">
        <w:rPr>
          <w:rFonts w:ascii="Times New Roman" w:eastAsia="Calibri" w:hAnsi="Times New Roman" w:cs="Times New Roman"/>
          <w:b/>
          <w:sz w:val="40"/>
          <w:szCs w:val="40"/>
        </w:rPr>
        <w:t>План</w:t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внеурочной деятельности для 10-11 классов, </w:t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обучающихся по ФГОС СОО</w:t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МКОУ АГО  «Бакряжская СОШ»</w:t>
      </w:r>
    </w:p>
    <w:p w:rsidR="000D287B" w:rsidRPr="00351260" w:rsidRDefault="000D287B" w:rsidP="000D287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на 2022 – 2023</w:t>
      </w: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учебный год</w:t>
      </w:r>
    </w:p>
    <w:p w:rsidR="000D287B" w:rsidRPr="00351260" w:rsidRDefault="000D287B" w:rsidP="000D287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51260">
        <w:rPr>
          <w:rFonts w:ascii="Times New Roman" w:eastAsia="Calibri" w:hAnsi="Times New Roman" w:cs="Times New Roman"/>
          <w:b/>
          <w:sz w:val="28"/>
        </w:rPr>
        <w:br w:type="page"/>
      </w:r>
    </w:p>
    <w:p w:rsidR="000D287B" w:rsidRPr="00351260" w:rsidRDefault="000D287B" w:rsidP="000D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51260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0D287B" w:rsidRPr="00351260" w:rsidRDefault="000D287B" w:rsidP="000D287B">
      <w:pPr>
        <w:spacing w:after="0" w:line="195" w:lineRule="atLeast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 является 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составной частью учебно-воспитательного процесса 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0D287B" w:rsidRPr="00351260" w:rsidRDefault="000D287B" w:rsidP="000D287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Нормативно-правовая и документальная основа:</w:t>
      </w:r>
    </w:p>
    <w:p w:rsidR="000D287B" w:rsidRPr="00351260" w:rsidRDefault="000D287B" w:rsidP="000D287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- Федеральный Закон от 29 декабря 2012 № 273-ФЗ «Об образовании в Российской Федерации»; </w:t>
      </w:r>
    </w:p>
    <w:p w:rsidR="000D287B" w:rsidRPr="00351260" w:rsidRDefault="000D287B" w:rsidP="000D287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- Федеральный государственный образовательный стандарт среднего общего образования</w:t>
      </w:r>
      <w:proofErr w:type="gram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,</w:t>
      </w:r>
      <w:proofErr w:type="gram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утвержден приказом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России от 17 мая 2012 г. № 413; (в ред. Приказов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России от 29.12.2014 № 1645, от 31.12.2015 № 1578, от 29.06.2017 № 613);</w:t>
      </w:r>
    </w:p>
    <w:p w:rsidR="000D287B" w:rsidRPr="00351260" w:rsidRDefault="000D287B" w:rsidP="000D287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- Приказ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России от 07.06.2012 № 24480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0D287B" w:rsidRPr="00351260" w:rsidRDefault="000D287B" w:rsidP="000D287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- 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0D287B" w:rsidRPr="00351260" w:rsidRDefault="000D287B" w:rsidP="000D287B">
      <w:pPr>
        <w:spacing w:after="0" w:line="240" w:lineRule="auto"/>
        <w:ind w:left="-142" w:right="20" w:firstLine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Санитарные правила</w:t>
      </w: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№189);</w:t>
      </w:r>
    </w:p>
    <w:p w:rsidR="000D287B" w:rsidRPr="00351260" w:rsidRDefault="000D287B" w:rsidP="000D287B">
      <w:pPr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2010г. №2106);</w:t>
      </w:r>
    </w:p>
    <w:p w:rsidR="000D287B" w:rsidRPr="00351260" w:rsidRDefault="000D287B" w:rsidP="000D287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- Письмо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РФ от 19.04.2011 № 03-255 «О введении федеральных государственных образовательных стандартов общего образования»;</w:t>
      </w:r>
    </w:p>
    <w:p w:rsidR="000D287B" w:rsidRPr="00351260" w:rsidRDefault="000D287B" w:rsidP="000D287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МКОУ АГО «</w:t>
      </w:r>
      <w:r w:rsidRPr="00351260">
        <w:rPr>
          <w:rFonts w:ascii="Times New Roman" w:eastAsia="Calibri" w:hAnsi="Times New Roman" w:cs="Times New Roman"/>
          <w:sz w:val="24"/>
          <w:lang w:eastAsia="ru-RU"/>
        </w:rPr>
        <w:t>Бакряжская СОШ</w:t>
      </w: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</w:t>
      </w: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Внеурочная деятельность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организуется</w:t>
      </w: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5 направлениям развития личности: </w:t>
      </w:r>
      <w:r w:rsidRPr="003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спортивно-оздоровительное, духовно-нравственное, социальное, </w:t>
      </w:r>
      <w:proofErr w:type="spellStart"/>
      <w:r w:rsidRPr="003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3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общекультурное.</w:t>
      </w: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внеурочной деятельности должны быть строго ориентированы на воспитательные результаты.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Школа работает по трём уровням результатов внеурочной  деятельности школьников: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1-й уровень – школьник знает и понимает общественную жизнь;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2-й уровень – школьник ценит общественную жизнь;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Внеурочная деятельность направлена на развитие воспитательных результатов: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приобретение учащимися социального опыта;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0D287B" w:rsidRPr="00351260" w:rsidRDefault="000D287B" w:rsidP="000D287B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приобретение школьниками опыта самостоятельного общественного действия.   </w:t>
      </w: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результатов внеурочной деятельности</w:t>
      </w:r>
    </w:p>
    <w:p w:rsidR="000D287B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учёта внеурочных достижений обучающихся является </w:t>
      </w:r>
      <w:proofErr w:type="spellStart"/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287B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внеурочной деятельности: 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кружки, секции, творческие студии,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7B" w:rsidRPr="00351260" w:rsidRDefault="000D287B" w:rsidP="000D287B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для учащихся 10-11-х классов осуществляется в соответствии с учебным планом и расписанием занятий. Для учащихся 10-11-х классов количество часов в неделю составляет 10 часов в неделю. 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часов внеурочной деятельности на каждый год основного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0D287B" w:rsidRPr="00351260" w:rsidRDefault="000D287B" w:rsidP="000D287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7B" w:rsidRPr="00351260" w:rsidRDefault="000D287B" w:rsidP="000D2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 и задачи внеурочной деятельности ориентированы на становление личностных характеристик выпускника </w:t>
      </w:r>
    </w:p>
    <w:p w:rsidR="000D287B" w:rsidRPr="00351260" w:rsidRDefault="000D287B" w:rsidP="000D2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Calibri" w:hAnsi="Times New Roman" w:cs="Times New Roman"/>
          <w:sz w:val="24"/>
          <w:szCs w:val="24"/>
          <w:lang w:eastAsia="ru-RU"/>
        </w:rPr>
        <w:t>средней школы - «портрета выпускника средней школы».</w:t>
      </w:r>
    </w:p>
    <w:p w:rsidR="000D287B" w:rsidRPr="00351260" w:rsidRDefault="000D287B" w:rsidP="000D2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287B" w:rsidRPr="00351260" w:rsidRDefault="000D287B" w:rsidP="000D287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внеурочной деятельности</w:t>
      </w: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являясь частью организационного раздела основной образовательной программы среднего общего образования, 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0D287B" w:rsidRPr="00351260" w:rsidRDefault="000D287B" w:rsidP="000D287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- план организации деятельности ученических сообществ (групп старшеклассников)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детской общественной организации «Радуга»</w:t>
      </w: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0D287B" w:rsidRDefault="000D287B" w:rsidP="000D287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план реализации курсов внеурочной </w:t>
      </w:r>
      <w:proofErr w:type="gramStart"/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выбору обучающихся</w:t>
      </w: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(предметные кружки, факультативы, ученические научные общества, школьные олимпиады по предметам программы средней школы);</w:t>
      </w:r>
    </w:p>
    <w:p w:rsidR="000D287B" w:rsidRDefault="000D287B" w:rsidP="000D287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– план воспитательных мероприятий.</w:t>
      </w:r>
    </w:p>
    <w:p w:rsidR="000D287B" w:rsidRDefault="000D287B" w:rsidP="000D28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E2E90">
        <w:rPr>
          <w:rFonts w:ascii="Times New Roman" w:eastAsia="TimesNewRomanPSMT" w:hAnsi="Times New Roman" w:cs="Times New Roman"/>
          <w:b/>
          <w:sz w:val="24"/>
          <w:szCs w:val="24"/>
        </w:rPr>
        <w:t>Организация жизни ученических сообществ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0D287B" w:rsidRPr="002E2E90" w:rsidRDefault="000D287B" w:rsidP="000D287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компетенция в сфере общественной самоорганизации, участия в </w:t>
      </w:r>
      <w:proofErr w:type="spell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обществен</w:t>
      </w:r>
      <w:proofErr w:type="spell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о значимой совместной деятельности.</w:t>
      </w:r>
    </w:p>
    <w:p w:rsidR="000D287B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Организация жизни ученических сообще</w:t>
      </w:r>
      <w:proofErr w:type="gramStart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ств пр</w:t>
      </w:r>
      <w:proofErr w:type="gramEnd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оисходит: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</w:t>
      </w:r>
      <w:r w:rsidRPr="002E2E90">
        <w:rPr>
          <w:rFonts w:ascii="Times New Roman" w:eastAsia="SymbolMT" w:hAnsi="Times New Roman" w:cs="Times New Roman"/>
          <w:sz w:val="24"/>
          <w:szCs w:val="24"/>
        </w:rPr>
        <w:t>-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юношеских общественных объединениях, созданных в школе и за ее пределами;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(волонтерский отряд «Радуга»)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D287B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в ходе партнерства с общественными организациями и объединениями.</w:t>
      </w:r>
    </w:p>
    <w:p w:rsidR="000D287B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D287B" w:rsidRPr="00CE3304" w:rsidRDefault="000D287B" w:rsidP="000D28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E3304">
        <w:rPr>
          <w:rFonts w:ascii="Times New Roman" w:eastAsia="TimesNewRomanPSMT" w:hAnsi="Times New Roman" w:cs="Times New Roman"/>
          <w:b/>
          <w:sz w:val="24"/>
          <w:szCs w:val="24"/>
        </w:rPr>
        <w:t>Профессиональная проба</w:t>
      </w:r>
      <w:r w:rsidRPr="00CE3304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это моделирование профессиональной деятельности, т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, знакомство с профессией на практике. Школьник пробует себя в конкретной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профессии, чтобы не просто получить информацию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а сформировать субъективное представление о ней – «примерить» на себя.</w:t>
      </w:r>
    </w:p>
    <w:p w:rsidR="000D287B" w:rsidRDefault="000D287B" w:rsidP="000D287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0D287B" w:rsidRPr="00E70A9B" w:rsidRDefault="000D287B" w:rsidP="000D287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 w:rsidRPr="00E70A9B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Во время работы в реальной профессии школьник приобретает бесценный личный опыт:</w:t>
      </w:r>
    </w:p>
    <w:p w:rsidR="000D287B" w:rsidRPr="00BA6884" w:rsidRDefault="000D287B" w:rsidP="000D287B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Получает первые навыки компетенции в профессии, осваивает новые инструменты и технологии</w:t>
      </w:r>
    </w:p>
    <w:p w:rsidR="000D287B" w:rsidRPr="00BA6884" w:rsidRDefault="000D287B" w:rsidP="000D287B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Оценивает, </w:t>
      </w:r>
      <w:proofErr w:type="gramStart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на сколько</w:t>
      </w:r>
      <w:proofErr w:type="gramEnd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 интересны ему ежедневные задачи, которые решают специалисты в этой области</w:t>
      </w:r>
    </w:p>
    <w:p w:rsidR="000D287B" w:rsidRPr="00BA6884" w:rsidRDefault="000D287B" w:rsidP="000D287B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Оценивает, комфортно ли ему работать в этой или подобных организациях</w:t>
      </w:r>
    </w:p>
    <w:p w:rsidR="000D287B" w:rsidRPr="00BA6884" w:rsidRDefault="000D287B" w:rsidP="000D287B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Понимает, как устроена </w:t>
      </w:r>
      <w:proofErr w:type="gramStart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организация</w:t>
      </w:r>
      <w:proofErr w:type="gramEnd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 и </w:t>
      </w:r>
      <w:proofErr w:type="gramStart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какую</w:t>
      </w:r>
      <w:proofErr w:type="gramEnd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 позицию он хотел бы занимать в ней</w:t>
      </w:r>
    </w:p>
    <w:p w:rsidR="000D287B" w:rsidRPr="00BA6884" w:rsidRDefault="000D287B" w:rsidP="000D287B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Получает целостное представление о специальности</w:t>
      </w:r>
    </w:p>
    <w:p w:rsidR="000D287B" w:rsidRDefault="000D287B" w:rsidP="000D287B">
      <w:pPr>
        <w:pStyle w:val="a4"/>
        <w:spacing w:before="0" w:beforeAutospacing="0" w:after="0" w:afterAutospacing="0" w:line="276" w:lineRule="auto"/>
        <w:ind w:right="20"/>
        <w:jc w:val="both"/>
      </w:pPr>
      <w:r>
        <w:t>Профессиональные пробы проходят в курсе «Вожатый – ста</w:t>
      </w:r>
      <w:proofErr w:type="gramStart"/>
      <w:r>
        <w:t>рт в пр</w:t>
      </w:r>
      <w:proofErr w:type="gramEnd"/>
      <w:r>
        <w:t xml:space="preserve">офессию». </w:t>
      </w:r>
    </w:p>
    <w:p w:rsidR="000D287B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D287B" w:rsidRPr="002E2E90" w:rsidRDefault="000D287B" w:rsidP="000D28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E2E90">
        <w:rPr>
          <w:rFonts w:ascii="Times New Roman" w:eastAsia="TimesNewRomanPSMT" w:hAnsi="Times New Roman" w:cs="Times New Roman"/>
          <w:b/>
          <w:sz w:val="24"/>
          <w:szCs w:val="24"/>
        </w:rPr>
        <w:t>Воспитательные мероприятия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proofErr w:type="gramStart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нацелены</w:t>
      </w:r>
      <w:proofErr w:type="gramEnd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на формирование мотивов и ценностей обучающегося в таких сферах, как: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отношения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0D287B" w:rsidRPr="002E2E90" w:rsidRDefault="000D287B" w:rsidP="000D28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0D287B" w:rsidRDefault="000D287B" w:rsidP="000D287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часов внеурочной деятельности по годам основного общего образования</w:t>
      </w: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0D287B" w:rsidRDefault="000D287B" w:rsidP="000D287B">
      <w:pPr>
        <w:pStyle w:val="a4"/>
        <w:spacing w:before="0" w:beforeAutospacing="0" w:after="0" w:afterAutospacing="0"/>
        <w:ind w:right="20"/>
        <w:jc w:val="both"/>
        <w:rPr>
          <w:rStyle w:val="fontstyle16"/>
          <w:rFonts w:eastAsia="Droid Sans Fallback"/>
          <w:b/>
          <w:bCs/>
          <w:color w:val="000000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155"/>
        <w:gridCol w:w="3155"/>
      </w:tblGrid>
      <w:tr w:rsidR="000D287B" w:rsidRPr="00473E6B" w:rsidTr="00C05FFD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9F09FD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/>
                <w:bCs/>
              </w:rPr>
            </w:pPr>
            <w:r w:rsidRPr="009F09FD">
              <w:rPr>
                <w:rStyle w:val="fontstyle16"/>
                <w:rFonts w:eastAsia="Droid Sans Fallback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9F09FD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/>
                <w:bCs/>
              </w:rPr>
            </w:pPr>
            <w:r w:rsidRPr="009F09FD">
              <w:rPr>
                <w:rStyle w:val="fontstyle16"/>
                <w:rFonts w:eastAsia="Droid Sans Fallback"/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9F09FD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/>
                <w:bCs/>
              </w:rPr>
            </w:pPr>
            <w:r w:rsidRPr="009F09FD">
              <w:rPr>
                <w:rStyle w:val="fontstyle16"/>
                <w:rFonts w:eastAsia="Droid Sans Fallback"/>
                <w:b/>
                <w:bCs/>
                <w:sz w:val="22"/>
                <w:szCs w:val="22"/>
              </w:rPr>
              <w:t>11 класс</w:t>
            </w:r>
          </w:p>
        </w:tc>
      </w:tr>
      <w:tr w:rsidR="000D287B" w:rsidRPr="00473E6B" w:rsidTr="00C05FFD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10 часов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10 часов</w:t>
            </w:r>
          </w:p>
        </w:tc>
      </w:tr>
      <w:tr w:rsidR="000D287B" w:rsidRPr="00473E6B" w:rsidTr="00C05FFD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Учебные недели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3</w:t>
            </w:r>
            <w:r>
              <w:rPr>
                <w:rStyle w:val="fontstyle16"/>
                <w:rFonts w:eastAsia="Droid Sans Fallback"/>
                <w:bCs/>
                <w:sz w:val="22"/>
                <w:szCs w:val="22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34</w:t>
            </w:r>
          </w:p>
        </w:tc>
      </w:tr>
      <w:tr w:rsidR="000D287B" w:rsidRPr="00473E6B" w:rsidTr="00C05FFD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Количество часов в год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>
              <w:rPr>
                <w:rStyle w:val="fontstyle16"/>
                <w:rFonts w:eastAsia="Droid Sans Fallback"/>
                <w:bCs/>
                <w:sz w:val="22"/>
                <w:szCs w:val="22"/>
              </w:rPr>
              <w:t>35</w:t>
            </w: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340</w:t>
            </w:r>
          </w:p>
        </w:tc>
      </w:tr>
      <w:tr w:rsidR="000D287B" w:rsidRPr="00473E6B" w:rsidTr="00C05FFD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973247" w:rsidRDefault="000D287B" w:rsidP="00C05FFD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/>
                <w:bCs/>
              </w:rPr>
            </w:pPr>
            <w:r w:rsidRPr="00973247">
              <w:rPr>
                <w:rStyle w:val="fontstyle16"/>
                <w:rFonts w:eastAsia="Droid Sans Fallback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310" w:type="dxa"/>
            <w:gridSpan w:val="2"/>
            <w:shd w:val="clear" w:color="auto" w:fill="auto"/>
          </w:tcPr>
          <w:p w:rsidR="000D287B" w:rsidRPr="00973247" w:rsidRDefault="000D287B" w:rsidP="00C05FFD">
            <w:pPr>
              <w:jc w:val="center"/>
              <w:rPr>
                <w:rFonts w:ascii="Times New Roman" w:hAnsi="Times New Roman"/>
                <w:b/>
              </w:rPr>
            </w:pPr>
            <w:r w:rsidRPr="00973247">
              <w:rPr>
                <w:rFonts w:ascii="Times New Roman" w:hAnsi="Times New Roman"/>
                <w:b/>
              </w:rPr>
              <w:t>690</w:t>
            </w:r>
          </w:p>
        </w:tc>
      </w:tr>
    </w:tbl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rStyle w:val="fontstyle16"/>
          <w:rFonts w:eastAsia="Droid Sans Fallback"/>
          <w:b/>
          <w:bCs/>
          <w:color w:val="000000"/>
        </w:rPr>
      </w:pP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rStyle w:val="fontstyle16"/>
          <w:rFonts w:eastAsia="Droid Sans Fallback"/>
          <w:b/>
          <w:bCs/>
          <w:color w:val="000000"/>
        </w:rPr>
      </w:pP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rStyle w:val="fontstyle16"/>
          <w:rFonts w:eastAsia="Droid Sans Fallback"/>
          <w:b/>
          <w:bCs/>
          <w:color w:val="000000"/>
        </w:rPr>
      </w:pPr>
    </w:p>
    <w:p w:rsidR="000D287B" w:rsidRPr="00BA0DE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rStyle w:val="fontstyle16"/>
          <w:rFonts w:eastAsia="Droid Sans Fallback"/>
          <w:b/>
          <w:bCs/>
          <w:color w:val="000000"/>
        </w:rPr>
      </w:pPr>
      <w:r w:rsidRPr="00BA0DEB">
        <w:rPr>
          <w:rStyle w:val="fontstyle16"/>
          <w:rFonts w:eastAsia="Droid Sans Fallback"/>
          <w:b/>
          <w:bCs/>
          <w:color w:val="000000"/>
        </w:rPr>
        <w:lastRenderedPageBreak/>
        <w:t xml:space="preserve">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</w:r>
      <w:proofErr w:type="gramStart"/>
      <w:r w:rsidRPr="00BA0DEB">
        <w:rPr>
          <w:rStyle w:val="fontstyle16"/>
          <w:rFonts w:eastAsia="Droid Sans Fallback"/>
          <w:b/>
          <w:bCs/>
          <w:color w:val="000000"/>
        </w:rPr>
        <w:t>обучающихся</w:t>
      </w:r>
      <w:proofErr w:type="gramEnd"/>
    </w:p>
    <w:tbl>
      <w:tblPr>
        <w:tblW w:w="0" w:type="auto"/>
        <w:tblInd w:w="-481" w:type="dxa"/>
        <w:tblCellMar>
          <w:left w:w="0" w:type="dxa"/>
          <w:right w:w="0" w:type="dxa"/>
        </w:tblCellMar>
        <w:tblLook w:val="04A0"/>
      </w:tblPr>
      <w:tblGrid>
        <w:gridCol w:w="2964"/>
        <w:gridCol w:w="4155"/>
        <w:gridCol w:w="1356"/>
        <w:gridCol w:w="1482"/>
      </w:tblGrid>
      <w:tr w:rsidR="000D287B" w:rsidRPr="00BA0DEB" w:rsidTr="00C05FFD">
        <w:trPr>
          <w:trHeight w:val="393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7B" w:rsidRPr="009F09FD" w:rsidRDefault="000D287B" w:rsidP="00C05F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9F09FD">
              <w:rPr>
                <w:rFonts w:ascii="Times New Roman" w:hAnsi="Times New Roman"/>
                <w:b/>
                <w:sz w:val="24"/>
                <w:szCs w:val="24"/>
              </w:rPr>
              <w:t>во часов в неделю</w:t>
            </w:r>
          </w:p>
        </w:tc>
      </w:tr>
      <w:tr w:rsidR="000D287B" w:rsidRPr="00BA0DEB" w:rsidTr="00C05FF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D287B" w:rsidRPr="00BA0DEB" w:rsidTr="00C05FF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6A1">
              <w:rPr>
                <w:rFonts w:ascii="Times New Roman" w:hAnsi="Times New Roman"/>
                <w:sz w:val="24"/>
                <w:szCs w:val="24"/>
              </w:rPr>
              <w:t>Спортивные общешкольные мероприятия, беседы о ЗОЖ, акции-проекты, Дни Здоровья (мини-футбол «Футбольная страна», кросс наций, туристический слет, день здоровья, соревнования по волейболу, баскетболу, теннису, классный час «Здоровье -  привилегия мудрых»,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135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25682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287B" w:rsidRPr="00BA0DEB" w:rsidTr="00C05FFD">
        <w:trPr>
          <w:trHeight w:val="11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5558">
              <w:rPr>
                <w:rFonts w:ascii="Times New Roman" w:hAnsi="Times New Roman"/>
                <w:sz w:val="24"/>
                <w:szCs w:val="24"/>
              </w:rPr>
              <w:t>уховно-нравственн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A1">
              <w:rPr>
                <w:rFonts w:ascii="Times New Roman" w:hAnsi="Times New Roman"/>
                <w:sz w:val="24"/>
                <w:szCs w:val="24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287B" w:rsidRPr="00BA0DEB" w:rsidTr="00C05FFD">
        <w:trPr>
          <w:trHeight w:val="249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6A1">
              <w:rPr>
                <w:rFonts w:ascii="Times New Roman" w:hAnsi="Times New Roman"/>
                <w:sz w:val="24"/>
                <w:szCs w:val="24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B6AA9" w:rsidRPr="00BA0DEB" w:rsidTr="003534F0">
        <w:trPr>
          <w:trHeight w:val="3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6AA9" w:rsidRPr="001B555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социальное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A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пробы</w:t>
            </w:r>
          </w:p>
          <w:p w:rsidR="000B6AA9" w:rsidRPr="002A26A1" w:rsidRDefault="000B6AA9" w:rsidP="003534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C66E3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C66E3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B6AA9" w:rsidRPr="00BA0DEB" w:rsidTr="003E49C1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6AA9" w:rsidRPr="001B555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0061CD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1CD">
              <w:rPr>
                <w:rFonts w:ascii="Times New Roman" w:hAnsi="Times New Roman"/>
                <w:bCs/>
                <w:sz w:val="24"/>
                <w:szCs w:val="24"/>
              </w:rPr>
              <w:t>Социальная практика «Волонтерское движение»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C66E3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E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C66E3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E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B6AA9" w:rsidRPr="00BA0DEB" w:rsidTr="00686A0B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6AA9" w:rsidRPr="001B555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0061CD" w:rsidRDefault="000B6AA9" w:rsidP="00C66E3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мероприятия:  </w:t>
            </w:r>
            <w:r w:rsidRPr="00C66E38">
              <w:rPr>
                <w:rFonts w:ascii="Times New Roman" w:hAnsi="Times New Roman" w:cs="Times New Roman"/>
                <w:sz w:val="24"/>
                <w:szCs w:val="30"/>
              </w:rPr>
              <w:t>посещение Дней открытых дверей образовательных учреждений СПО и ВПО, экскурсии на предприятия, музеи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0061CD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Pr="000061CD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B6AA9" w:rsidRPr="00BA0DEB" w:rsidTr="00C05FFD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AA9" w:rsidRPr="001B555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Default="000B6AA9" w:rsidP="00C66E3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AA9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87B" w:rsidRPr="00BA0DEB" w:rsidTr="00C05FFD">
        <w:trPr>
          <w:trHeight w:val="9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A1">
              <w:rPr>
                <w:rFonts w:ascii="Times New Roman" w:hAnsi="Times New Roman"/>
                <w:color w:val="000000"/>
                <w:sz w:val="24"/>
                <w:szCs w:val="24"/>
              </w:rPr>
              <w:t>Основы экспериментальной и исследовательской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D756D0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D756D0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287B" w:rsidRPr="00BA0DEB" w:rsidTr="00C05FFD">
        <w:trPr>
          <w:trHeight w:val="1954"/>
        </w:trPr>
        <w:tc>
          <w:tcPr>
            <w:tcW w:w="2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A26A1">
              <w:rPr>
                <w:rFonts w:ascii="Times New Roman" w:hAnsi="Times New Roman"/>
                <w:sz w:val="24"/>
                <w:szCs w:val="24"/>
              </w:rPr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87B" w:rsidRPr="00BA0DEB" w:rsidTr="00C05FFD">
        <w:trPr>
          <w:trHeight w:val="678"/>
        </w:trPr>
        <w:tc>
          <w:tcPr>
            <w:tcW w:w="2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 в экспериментах и задачах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C66E3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6E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7B" w:rsidRPr="00BA0DEB" w:rsidTr="00C05FFD">
        <w:tc>
          <w:tcPr>
            <w:tcW w:w="2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7B" w:rsidRPr="00BA0DEB" w:rsidTr="00C05FFD">
        <w:trPr>
          <w:trHeight w:val="330"/>
        </w:trPr>
        <w:tc>
          <w:tcPr>
            <w:tcW w:w="2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2A26A1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A1">
              <w:rPr>
                <w:rFonts w:ascii="Times New Roman" w:hAnsi="Times New Roman"/>
                <w:sz w:val="24"/>
                <w:szCs w:val="24"/>
              </w:rPr>
              <w:t>КТД, проведение акций, субботников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287B" w:rsidRPr="00BA0DEB" w:rsidTr="00C05FFD"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ind w:left="1876" w:hanging="42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87B" w:rsidRPr="001B5558" w:rsidRDefault="000D287B" w:rsidP="00C05F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D287B" w:rsidRDefault="000D287B" w:rsidP="000D287B">
      <w:pPr>
        <w:pStyle w:val="a4"/>
        <w:spacing w:before="0" w:beforeAutospacing="0" w:after="0" w:afterAutospacing="0"/>
        <w:ind w:right="20"/>
        <w:jc w:val="both"/>
        <w:rPr>
          <w:color w:val="000000"/>
        </w:rPr>
      </w:pP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классах проводятся в школе во второй половине дня, после 45-минутной динамической паузы и обеда.</w:t>
      </w: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10-11 классах проводятся преимущественно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группой детей, сформированной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базе этих классов, с учётом выбора учеников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родителей,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отдельно составленному расписанию.</w:t>
      </w: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 w:rsidRPr="00991FBC">
        <w:rPr>
          <w:color w:val="000000"/>
        </w:rPr>
        <w:t>Наполняемость групп при проведении внеурочных занятий составляет</w:t>
      </w:r>
      <w:r w:rsidRPr="00991FBC">
        <w:rPr>
          <w:rStyle w:val="apple-converted-space"/>
          <w:color w:val="000000"/>
        </w:rPr>
        <w:t> </w:t>
      </w:r>
      <w:r>
        <w:rPr>
          <w:color w:val="000000"/>
        </w:rPr>
        <w:t>до 15</w:t>
      </w:r>
      <w:r w:rsidRPr="00991FBC">
        <w:rPr>
          <w:color w:val="000000"/>
        </w:rPr>
        <w:t xml:space="preserve"> человек.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3"/>
        <w:gridCol w:w="1275"/>
        <w:gridCol w:w="1560"/>
        <w:gridCol w:w="2126"/>
        <w:gridCol w:w="1276"/>
      </w:tblGrid>
      <w:tr w:rsidR="000D287B" w:rsidRPr="00991FBC" w:rsidTr="00C05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Наименование  рабочей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 xml:space="preserve">Кол-во часов </w:t>
            </w:r>
          </w:p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Продолжительность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Место проведения</w:t>
            </w:r>
          </w:p>
        </w:tc>
      </w:tr>
      <w:tr w:rsidR="000D287B" w:rsidRPr="00991FBC" w:rsidTr="00C05FFD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558">
              <w:rPr>
                <w:rFonts w:ascii="Times New Roman" w:hAnsi="Times New Roman"/>
                <w:sz w:val="24"/>
                <w:szCs w:val="24"/>
              </w:rPr>
              <w:t>Спортивные общешкольные мероприятия, беседы о ЗОЖ, акции-проекты, Дни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(кросс наций, туристический слет, день здоровья, соревнования по волейболу, баскетболу, теннису, футболу, классный час «Здоровье -  привилегия мудрых»,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B6AA9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 xml:space="preserve">о </w:t>
            </w:r>
            <w:proofErr w:type="spellStart"/>
            <w:r w:rsidRPr="001B5558">
              <w:rPr>
                <w:color w:val="000000"/>
              </w:rPr>
              <w:t>ВР,</w:t>
            </w:r>
            <w:bookmarkStart w:id="0" w:name="_GoBack"/>
            <w:bookmarkEnd w:id="0"/>
            <w:r>
              <w:rPr>
                <w:color w:val="000000"/>
              </w:rPr>
              <w:t>педагог</w:t>
            </w:r>
            <w:proofErr w:type="spellEnd"/>
            <w:r>
              <w:rPr>
                <w:color w:val="000000"/>
              </w:rPr>
              <w:t xml:space="preserve"> – организатор,</w:t>
            </w:r>
          </w:p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рук.</w:t>
            </w:r>
            <w:proofErr w:type="gramStart"/>
            <w:r>
              <w:rPr>
                <w:color w:val="000000"/>
              </w:rPr>
              <w:t>,</w:t>
            </w:r>
            <w:r w:rsidRPr="001B5558">
              <w:rPr>
                <w:color w:val="000000"/>
              </w:rPr>
              <w:t>у</w:t>
            </w:r>
            <w:proofErr w:type="gramEnd"/>
            <w:r w:rsidRPr="001B5558">
              <w:rPr>
                <w:color w:val="000000"/>
              </w:rPr>
              <w:t>читель</w:t>
            </w:r>
            <w:proofErr w:type="spellEnd"/>
            <w:r w:rsidRPr="001B5558">
              <w:rPr>
                <w:color w:val="000000"/>
              </w:rPr>
              <w:t xml:space="preserve">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0D287B" w:rsidRPr="00991FBC" w:rsidTr="00C05FFD">
        <w:trPr>
          <w:trHeight w:val="1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B6AA9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 xml:space="preserve">о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0D287B" w:rsidRPr="00991FBC" w:rsidTr="00C05FFD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B6AA9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 xml:space="preserve">о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0D287B" w:rsidRPr="00991FBC" w:rsidTr="00C05FFD">
        <w:trPr>
          <w:trHeight w:val="3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DB41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Профессиональные пробы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FD0592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Т.С.</w:t>
            </w:r>
          </w:p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0D287B" w:rsidRPr="00991FBC" w:rsidTr="00C05FFD">
        <w:trPr>
          <w:trHeight w:val="3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A1">
              <w:rPr>
                <w:rFonts w:ascii="Times New Roman" w:hAnsi="Times New Roman"/>
                <w:color w:val="000000"/>
                <w:sz w:val="24"/>
                <w:szCs w:val="24"/>
              </w:rPr>
              <w:t>Основы экспериментальной и 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Т.С.</w:t>
            </w:r>
          </w:p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FD0592" w:rsidRPr="00991FBC" w:rsidTr="00C05FFD">
        <w:trPr>
          <w:trHeight w:val="3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2" w:rsidRPr="002A26A1" w:rsidRDefault="00FD0592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мероприятия: посещение Дней открытых дверей образовательных учреждений СПО и ВПО, экскурсии на предприятия, музеи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2" w:rsidRDefault="00FD0592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2" w:rsidRDefault="00DB4117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2" w:rsidRDefault="00DB4117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2" w:rsidRDefault="00DB4117" w:rsidP="00DB4117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 xml:space="preserve">о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 xml:space="preserve">. </w:t>
            </w:r>
            <w:r w:rsidRPr="001B5558">
              <w:rPr>
                <w:color w:val="000000"/>
              </w:rPr>
              <w:lastRenderedPageBreak/>
              <w:t>рук., учителя –предметники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2" w:rsidRPr="001B5558" w:rsidRDefault="00FD0592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</w:tr>
      <w:tr w:rsidR="000B6AA9" w:rsidRPr="00991FBC" w:rsidTr="00C05FFD">
        <w:trPr>
          <w:trHeight w:val="3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9" w:rsidRDefault="000B6AA9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Цикл еженедельных занятий «Разговоры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9" w:rsidRDefault="000B6AA9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9" w:rsidRDefault="000B6AA9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9" w:rsidRDefault="000B6AA9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9" w:rsidRPr="001B5558" w:rsidRDefault="000B6AA9" w:rsidP="00DB4117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 xml:space="preserve">о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9" w:rsidRPr="001B5558" w:rsidRDefault="000B6AA9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</w:tr>
      <w:tr w:rsidR="000D287B" w:rsidRPr="00991FBC" w:rsidTr="00C05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практика: Волонтерское движение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Т.С.</w:t>
            </w:r>
          </w:p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0D287B" w:rsidRPr="00991FBC" w:rsidTr="00C05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 в экспериментах и задачах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Изибаев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</w:tr>
      <w:tr w:rsidR="000D287B" w:rsidRPr="00991FBC" w:rsidTr="00C05FFD">
        <w:trPr>
          <w:trHeight w:val="5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5558">
              <w:rPr>
                <w:rFonts w:ascii="Times New Roman" w:hAnsi="Times New Roman"/>
                <w:sz w:val="24"/>
                <w:szCs w:val="24"/>
              </w:rPr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B6AA9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 xml:space="preserve">о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0D287B" w:rsidRPr="00991FBC" w:rsidTr="00C05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КТД, проведение акций, субботников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 xml:space="preserve">о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1B5558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0D287B" w:rsidRPr="00991FBC" w:rsidTr="00C05F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473E6B" w:rsidRDefault="000D287B" w:rsidP="00C05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991FBC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991FBC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B" w:rsidRPr="00991FBC" w:rsidRDefault="000D287B" w:rsidP="00C05FFD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</w:tr>
    </w:tbl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Кадровые услови</w:t>
      </w:r>
      <w:r>
        <w:rPr>
          <w:color w:val="000000"/>
        </w:rPr>
        <w:t>я</w:t>
      </w: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Организация внеурочной деятельности учащихся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учителями-предметниками.</w:t>
      </w: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Образовательные программы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 деятельности, реализуемые в школе, разработаны педагогами школы в соответствии с требованиями к рабочим программам внеурочных занятий и утверждёнными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педагогическим советом.</w:t>
      </w:r>
    </w:p>
    <w:p w:rsidR="000D287B" w:rsidRDefault="000D287B" w:rsidP="000D287B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Научно - методическое обеспечение внеурочной деятельности</w:t>
      </w:r>
    </w:p>
    <w:p w:rsidR="000D287B" w:rsidRDefault="000D287B" w:rsidP="000D287B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Научно-методическая поддержка реализации внеурочной деятельности осуществляется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0D287B" w:rsidRDefault="000D287B" w:rsidP="000D287B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изучение Интернет- ресурсов и методических пособий;</w:t>
      </w:r>
    </w:p>
    <w:p w:rsidR="000D287B" w:rsidRDefault="000D287B" w:rsidP="000D287B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-повышение квалификации педагогов</w:t>
      </w:r>
    </w:p>
    <w:p w:rsidR="000D287B" w:rsidRDefault="000D287B" w:rsidP="000D287B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Материально- техническое обеспечение</w:t>
      </w:r>
    </w:p>
    <w:p w:rsidR="000D287B" w:rsidRDefault="000D287B" w:rsidP="000D287B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Для реализации внеурочной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музыкальной аппаратурой,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оборудованием, компьютерным классом, библиотекой.</w:t>
      </w:r>
    </w:p>
    <w:p w:rsidR="000D287B" w:rsidRPr="00351260" w:rsidRDefault="000D287B" w:rsidP="000D287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287B" w:rsidRDefault="000D287B" w:rsidP="000D287B"/>
    <w:p w:rsidR="000D287B" w:rsidRDefault="000D287B" w:rsidP="000D287B"/>
    <w:p w:rsidR="00DE6B7D" w:rsidRDefault="00DE6B7D"/>
    <w:sectPr w:rsidR="00DE6B7D" w:rsidSect="002E2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DE5"/>
    <w:multiLevelType w:val="hybridMultilevel"/>
    <w:tmpl w:val="2BE2C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45E12"/>
    <w:multiLevelType w:val="hybridMultilevel"/>
    <w:tmpl w:val="609A8D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7B"/>
    <w:rsid w:val="00025682"/>
    <w:rsid w:val="000B6AA9"/>
    <w:rsid w:val="000D287B"/>
    <w:rsid w:val="001420F0"/>
    <w:rsid w:val="003534F0"/>
    <w:rsid w:val="004A4547"/>
    <w:rsid w:val="005F5197"/>
    <w:rsid w:val="006A41B4"/>
    <w:rsid w:val="006E0947"/>
    <w:rsid w:val="00846AC5"/>
    <w:rsid w:val="00996808"/>
    <w:rsid w:val="00AC6C8A"/>
    <w:rsid w:val="00B030F9"/>
    <w:rsid w:val="00BD6601"/>
    <w:rsid w:val="00C66E38"/>
    <w:rsid w:val="00DB4117"/>
    <w:rsid w:val="00DE6B7D"/>
    <w:rsid w:val="00E859AD"/>
    <w:rsid w:val="00EB7874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B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7B"/>
    <w:pPr>
      <w:ind w:left="720"/>
      <w:contextualSpacing/>
    </w:pPr>
  </w:style>
  <w:style w:type="paragraph" w:styleId="a4">
    <w:name w:val="Normal (Web)"/>
    <w:basedOn w:val="a"/>
    <w:unhideWhenUsed/>
    <w:rsid w:val="000D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87B"/>
  </w:style>
  <w:style w:type="character" w:customStyle="1" w:styleId="fontstyle16">
    <w:name w:val="fontstyle16"/>
    <w:basedOn w:val="a0"/>
    <w:rsid w:val="000D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8</cp:revision>
  <cp:lastPrinted>2022-06-21T09:07:00Z</cp:lastPrinted>
  <dcterms:created xsi:type="dcterms:W3CDTF">2022-06-15T07:47:00Z</dcterms:created>
  <dcterms:modified xsi:type="dcterms:W3CDTF">2022-06-27T05:55:00Z</dcterms:modified>
</cp:coreProperties>
</file>