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E2" w:rsidRDefault="00FF7A8A" w:rsidP="00FF7A8A">
      <w:pPr>
        <w:jc w:val="center"/>
        <w:rPr>
          <w:sz w:val="28"/>
          <w:szCs w:val="28"/>
        </w:rPr>
      </w:pPr>
      <w:r>
        <w:rPr>
          <w:rFonts w:eastAsiaTheme="minorHAnsi"/>
          <w:b/>
          <w:noProof/>
          <w:szCs w:val="22"/>
        </w:rPr>
        <w:drawing>
          <wp:inline distT="0" distB="0" distL="0" distR="0">
            <wp:extent cx="6031230" cy="8525287"/>
            <wp:effectExtent l="0" t="0" r="7620" b="9525"/>
            <wp:docPr id="1" name="Рисунок 1" descr="C:\Users\User\Desktop\ПРОГРАММЫ ВД 25-26\Юнар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Юнарм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52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A8A" w:rsidRDefault="00FF7A8A" w:rsidP="00FF7A8A">
      <w:pPr>
        <w:jc w:val="center"/>
        <w:rPr>
          <w:sz w:val="28"/>
          <w:szCs w:val="28"/>
        </w:rPr>
      </w:pPr>
    </w:p>
    <w:p w:rsidR="006432E2" w:rsidRDefault="006432E2" w:rsidP="006432E2">
      <w:pPr>
        <w:keepNext/>
        <w:ind w:firstLine="720"/>
        <w:jc w:val="center"/>
        <w:outlineLvl w:val="3"/>
        <w:rPr>
          <w:sz w:val="28"/>
          <w:szCs w:val="28"/>
        </w:rPr>
      </w:pPr>
    </w:p>
    <w:p w:rsidR="006432E2" w:rsidRPr="0025311F" w:rsidRDefault="006432E2" w:rsidP="006432E2">
      <w:pPr>
        <w:spacing w:line="276" w:lineRule="auto"/>
        <w:jc w:val="center"/>
        <w:rPr>
          <w:rFonts w:eastAsia="Calibri"/>
          <w:sz w:val="28"/>
          <w:szCs w:val="28"/>
        </w:rPr>
      </w:pPr>
    </w:p>
    <w:p w:rsidR="006432E2" w:rsidRPr="00FF7A8A" w:rsidRDefault="006432E2" w:rsidP="00FF7A8A">
      <w:pPr>
        <w:jc w:val="center"/>
      </w:pPr>
      <w:r w:rsidRPr="006432E2">
        <w:lastRenderedPageBreak/>
        <w:t>1</w:t>
      </w:r>
      <w:r w:rsidRPr="00FF7A8A">
        <w:rPr>
          <w:b/>
        </w:rPr>
        <w:t>.</w:t>
      </w:r>
      <w:r w:rsidRPr="00FF7A8A">
        <w:rPr>
          <w:b/>
          <w:sz w:val="14"/>
          <w:szCs w:val="14"/>
        </w:rPr>
        <w:t>      </w:t>
      </w:r>
      <w:r w:rsidRPr="00FF7A8A">
        <w:rPr>
          <w:b/>
        </w:rPr>
        <w:t>Пояснительная записка</w:t>
      </w:r>
    </w:p>
    <w:p w:rsidR="006432E2" w:rsidRPr="00FF7A8A" w:rsidRDefault="006432E2" w:rsidP="00FF7A8A">
      <w:r w:rsidRPr="00FF7A8A">
        <w:t>Рабочая программа по внеурочной деятельности «</w:t>
      </w:r>
      <w:proofErr w:type="spellStart"/>
      <w:r w:rsidRPr="00FF7A8A">
        <w:t>Юнармия</w:t>
      </w:r>
      <w:proofErr w:type="spellEnd"/>
      <w:r w:rsidRPr="00FF7A8A">
        <w:t xml:space="preserve">» для учащихся </w:t>
      </w:r>
      <w:r w:rsidR="00E214A1" w:rsidRPr="00FF7A8A">
        <w:t>8-</w:t>
      </w:r>
      <w:r w:rsidRPr="00FF7A8A">
        <w:t>9 х классов, разработана с учетом требований и положений, изложенных в следующих документах:</w:t>
      </w:r>
    </w:p>
    <w:p w:rsidR="006432E2" w:rsidRPr="00FF7A8A" w:rsidRDefault="006432E2" w:rsidP="00FF7A8A">
      <w:r w:rsidRPr="00FF7A8A">
        <w:t>1.      Федеральный закон от 29 декабря 2012 г. №273-ФЗ «Об образовании в Российской Федерации»;</w:t>
      </w:r>
    </w:p>
    <w:p w:rsidR="006432E2" w:rsidRPr="00FF7A8A" w:rsidRDefault="006432E2" w:rsidP="00FF7A8A">
      <w:r w:rsidRPr="00FF7A8A">
        <w:t>2.      «Стратегия развития воспитания в Российской Федерации на период до 2025 года». Распоряжение Правительства Российской Федерации от 29 мая 2015 года № 996-р;</w:t>
      </w:r>
    </w:p>
    <w:p w:rsidR="006432E2" w:rsidRPr="00FF7A8A" w:rsidRDefault="006432E2" w:rsidP="00FF7A8A">
      <w:r w:rsidRPr="00FF7A8A">
        <w:t>3.      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1897;</w:t>
      </w:r>
    </w:p>
    <w:p w:rsidR="006432E2" w:rsidRPr="00FF7A8A" w:rsidRDefault="006432E2" w:rsidP="00FF7A8A">
      <w:r w:rsidRPr="00FF7A8A">
        <w:t>4.      Приказ Министерства образования и науки РФ от 31.12.2015 № 1577 «О внесении изменений в федеральный государственный образовательный стандарт основного общего образования»;</w:t>
      </w:r>
    </w:p>
    <w:p w:rsidR="006432E2" w:rsidRPr="00FF7A8A" w:rsidRDefault="006432E2" w:rsidP="00FF7A8A">
      <w:r w:rsidRPr="00FF7A8A">
        <w:t>5.      Письмо Федеральной службы по надзору в сфере защиты прав потребителей и благополучия человека от 19 января 2016 года № 01/476-16-24 «О внедрении санитарных норм и правил»;</w:t>
      </w:r>
    </w:p>
    <w:p w:rsidR="006432E2" w:rsidRPr="00FF7A8A" w:rsidRDefault="006432E2" w:rsidP="00FF7A8A">
      <w:r w:rsidRPr="00FF7A8A">
        <w:t xml:space="preserve">6.      Профессиональный стандарт педагога. </w:t>
      </w:r>
      <w:proofErr w:type="gramStart"/>
      <w:r w:rsidRPr="00FF7A8A">
        <w:t>Утвержден</w:t>
      </w:r>
      <w:proofErr w:type="gramEnd"/>
      <w:r w:rsidRPr="00FF7A8A">
        <w:t xml:space="preserve"> приказом Министерства труда и социальной защиты РФ от 18.10.2013 № 544н</w:t>
      </w:r>
    </w:p>
    <w:p w:rsidR="006432E2" w:rsidRPr="00FF7A8A" w:rsidRDefault="006432E2" w:rsidP="00FF7A8A">
      <w:r w:rsidRPr="00FF7A8A">
        <w:t>7.      Концепция организационно-педагогического сопровождения профессионального самоопределения обучающихся в условиях непрерывности образования / В.И. Блинов, И.С. Сергеев (и др.) – М., Федеральный институт развития образования;</w:t>
      </w:r>
    </w:p>
    <w:p w:rsidR="006432E2" w:rsidRPr="00FF7A8A" w:rsidRDefault="006432E2" w:rsidP="00FF7A8A">
      <w:r w:rsidRPr="00FF7A8A">
        <w:t>8.      Письмо Министерства образования и науки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6432E2" w:rsidRPr="00FF7A8A" w:rsidRDefault="006432E2" w:rsidP="00FF7A8A">
      <w:r w:rsidRPr="00FF7A8A">
        <w:t>9.      Письмо Министерства образования и науки РФ от 14.12.2015 № 09-3564 «О внеурочной деятельности и реализации дополнительных общеобразовательных программ»;</w:t>
      </w:r>
    </w:p>
    <w:p w:rsidR="006432E2" w:rsidRPr="00FF7A8A" w:rsidRDefault="006432E2" w:rsidP="00FF7A8A">
      <w:r w:rsidRPr="00FF7A8A">
        <w:t>10.    Федеральный закон от 19.05.1995 г. № 82-ФЗ «Об общественных объединениях»</w:t>
      </w:r>
    </w:p>
    <w:p w:rsidR="006432E2" w:rsidRPr="00FF7A8A" w:rsidRDefault="006432E2" w:rsidP="00FF7A8A">
      <w:r w:rsidRPr="00FF7A8A">
        <w:t>11.    Устав Всероссийского детско-юношеского военно-патриотического общественного движения «</w:t>
      </w:r>
      <w:proofErr w:type="spellStart"/>
      <w:r w:rsidRPr="00FF7A8A">
        <w:t>Юнармия</w:t>
      </w:r>
      <w:proofErr w:type="spellEnd"/>
      <w:r w:rsidRPr="00FF7A8A">
        <w:t>» от 28.05.2016 г.</w:t>
      </w:r>
    </w:p>
    <w:p w:rsidR="006432E2" w:rsidRPr="00FF7A8A" w:rsidRDefault="006432E2" w:rsidP="00FF7A8A">
      <w:r w:rsidRPr="00FF7A8A">
        <w:t>12.    Положение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 w:rsidRPr="00FF7A8A">
        <w:t>Юнармия</w:t>
      </w:r>
      <w:proofErr w:type="spellEnd"/>
      <w:r w:rsidRPr="00FF7A8A">
        <w:t>», утвержденное решением Главного штаба ВВПОД «</w:t>
      </w:r>
      <w:proofErr w:type="spellStart"/>
      <w:r w:rsidRPr="00FF7A8A">
        <w:t>Юнармия</w:t>
      </w:r>
      <w:proofErr w:type="spellEnd"/>
      <w:r w:rsidRPr="00FF7A8A">
        <w:t>», протокол № 4 от 26.01.2017 г.</w:t>
      </w:r>
    </w:p>
    <w:p w:rsidR="006432E2" w:rsidRPr="00FF7A8A" w:rsidRDefault="006432E2" w:rsidP="00FF7A8A">
      <w:r w:rsidRPr="00FF7A8A">
        <w:t> </w:t>
      </w:r>
    </w:p>
    <w:p w:rsidR="006432E2" w:rsidRPr="00FF7A8A" w:rsidRDefault="006432E2" w:rsidP="00FF7A8A">
      <w:pPr>
        <w:rPr>
          <w:b/>
        </w:rPr>
      </w:pPr>
      <w:r w:rsidRPr="00FF7A8A">
        <w:rPr>
          <w:b/>
        </w:rPr>
        <w:t>Цель и задачи преподавания (освоения) внеурочной деятельности</w:t>
      </w:r>
    </w:p>
    <w:p w:rsidR="006432E2" w:rsidRPr="00FF7A8A" w:rsidRDefault="006432E2" w:rsidP="00FF7A8A">
      <w:r w:rsidRPr="00FF7A8A">
        <w:rPr>
          <w:b/>
        </w:rPr>
        <w:t>Цель программы</w:t>
      </w:r>
      <w:r w:rsidRPr="00FF7A8A">
        <w:t> - сформировать правильное представление о роли государства в области обороны, о Вооружённых силах и других силовых структурах РФ, о воинской службе, и жизни, быте военнослужащих, их правах и обязанностях, готовность осознано выполнить свой священный долг по защите отечества с оружием в руках.</w:t>
      </w:r>
    </w:p>
    <w:p w:rsidR="006432E2" w:rsidRPr="00FF7A8A" w:rsidRDefault="006432E2" w:rsidP="00FF7A8A">
      <w:r w:rsidRPr="00FF7A8A">
        <w:t> </w:t>
      </w:r>
    </w:p>
    <w:p w:rsidR="006432E2" w:rsidRPr="00FF7A8A" w:rsidRDefault="006432E2" w:rsidP="00FF7A8A">
      <w:pPr>
        <w:rPr>
          <w:b/>
        </w:rPr>
      </w:pPr>
      <w:r w:rsidRPr="00FF7A8A">
        <w:rPr>
          <w:b/>
        </w:rPr>
        <w:t>Задачи:</w:t>
      </w:r>
    </w:p>
    <w:p w:rsidR="006432E2" w:rsidRPr="00FF7A8A" w:rsidRDefault="006432E2" w:rsidP="00FF7A8A">
      <w:r w:rsidRPr="00FF7A8A">
        <w:t>- д</w:t>
      </w:r>
      <w:r w:rsidR="005A3449" w:rsidRPr="00FF7A8A">
        <w:t>ать начальные знания по основам</w:t>
      </w:r>
      <w:r w:rsidRPr="00FF7A8A">
        <w:t xml:space="preserve"> обороны государства, познакомит со структурой Вооружённых сил;</w:t>
      </w:r>
    </w:p>
    <w:p w:rsidR="006432E2" w:rsidRPr="00FF7A8A" w:rsidRDefault="006432E2" w:rsidP="00FF7A8A">
      <w:r w:rsidRPr="00FF7A8A">
        <w:t>- назначение видов и родов войск, их вооружением и боевыми возможностями;</w:t>
      </w:r>
    </w:p>
    <w:p w:rsidR="006432E2" w:rsidRPr="00FF7A8A" w:rsidRDefault="006432E2" w:rsidP="00FF7A8A">
      <w:r w:rsidRPr="00FF7A8A">
        <w:t>- дать представление о требованиях, предъявляемых к будущему военнослужащему, о порядке призыва и прохождения службы, научить выполнять обязанности солдата, дневального, часового, командира отделения.</w:t>
      </w:r>
    </w:p>
    <w:p w:rsidR="006432E2" w:rsidRPr="00FF7A8A" w:rsidRDefault="006432E2" w:rsidP="00FF7A8A">
      <w:r w:rsidRPr="00FF7A8A">
        <w:t>- научить действовать в строю;</w:t>
      </w:r>
    </w:p>
    <w:p w:rsidR="006432E2" w:rsidRPr="00FF7A8A" w:rsidRDefault="006432E2" w:rsidP="00FF7A8A">
      <w:r w:rsidRPr="00FF7A8A">
        <w:t>- научить стрелять из пневматического оружия, метать гранаты в  цель;</w:t>
      </w:r>
    </w:p>
    <w:p w:rsidR="006432E2" w:rsidRPr="00FF7A8A" w:rsidRDefault="006432E2" w:rsidP="00FF7A8A">
      <w:r w:rsidRPr="00FF7A8A">
        <w:t>- научить действовать в бою, в разведке, на марше, в дозоре, в наступлении, в обороне.</w:t>
      </w:r>
    </w:p>
    <w:p w:rsidR="006432E2" w:rsidRPr="00FF7A8A" w:rsidRDefault="006432E2" w:rsidP="00FF7A8A">
      <w:r w:rsidRPr="00FF7A8A">
        <w:t> </w:t>
      </w:r>
    </w:p>
    <w:p w:rsidR="006432E2" w:rsidRPr="00FF7A8A" w:rsidRDefault="006432E2" w:rsidP="00FF7A8A">
      <w:r w:rsidRPr="00FF7A8A">
        <w:t> </w:t>
      </w:r>
    </w:p>
    <w:p w:rsidR="006432E2" w:rsidRPr="00FF7A8A" w:rsidRDefault="006432E2" w:rsidP="00FF7A8A">
      <w:r w:rsidRPr="00FF7A8A">
        <w:t> </w:t>
      </w:r>
    </w:p>
    <w:p w:rsidR="006432E2" w:rsidRPr="00FF7A8A" w:rsidRDefault="006432E2" w:rsidP="00FF7A8A">
      <w:r w:rsidRPr="00FF7A8A">
        <w:lastRenderedPageBreak/>
        <w:t> </w:t>
      </w:r>
    </w:p>
    <w:p w:rsidR="006432E2" w:rsidRPr="00FF7A8A" w:rsidRDefault="006432E2" w:rsidP="00FF7A8A">
      <w:r w:rsidRPr="00FF7A8A">
        <w:t> </w:t>
      </w:r>
    </w:p>
    <w:p w:rsidR="006432E2" w:rsidRPr="00FF7A8A" w:rsidRDefault="006432E2" w:rsidP="00FF7A8A">
      <w:r w:rsidRPr="00FF7A8A">
        <w:t> </w:t>
      </w:r>
    </w:p>
    <w:p w:rsidR="006432E2" w:rsidRPr="00FF7A8A" w:rsidRDefault="006432E2" w:rsidP="00FF7A8A">
      <w:r w:rsidRPr="00FF7A8A">
        <w:t>Место внеурочной</w:t>
      </w:r>
      <w:r w:rsidR="005A3449" w:rsidRPr="00FF7A8A">
        <w:t xml:space="preserve"> деятельности в учебном плане МК</w:t>
      </w:r>
      <w:r w:rsidRPr="00FF7A8A">
        <w:t>ОУ</w:t>
      </w:r>
      <w:r w:rsidR="005A3449" w:rsidRPr="00FF7A8A">
        <w:t xml:space="preserve"> АМО</w:t>
      </w:r>
      <w:r w:rsidRPr="00FF7A8A">
        <w:t xml:space="preserve"> «</w:t>
      </w:r>
      <w:proofErr w:type="spellStart"/>
      <w:r w:rsidR="005A3449" w:rsidRPr="00FF7A8A">
        <w:t>Бакряжская</w:t>
      </w:r>
      <w:proofErr w:type="spellEnd"/>
      <w:r w:rsidR="005A3449" w:rsidRPr="00FF7A8A">
        <w:t xml:space="preserve"> СОШ</w:t>
      </w:r>
      <w:r w:rsidRPr="00FF7A8A">
        <w:t>»</w:t>
      </w:r>
    </w:p>
    <w:p w:rsidR="006432E2" w:rsidRPr="00FF7A8A" w:rsidRDefault="006432E2" w:rsidP="00FF7A8A">
      <w:r w:rsidRPr="00FF7A8A">
        <w:t>Рабочая программа внеурочной деятельности  «</w:t>
      </w:r>
      <w:proofErr w:type="spellStart"/>
      <w:r w:rsidRPr="00FF7A8A">
        <w:t>Юнармия</w:t>
      </w:r>
      <w:proofErr w:type="spellEnd"/>
      <w:r w:rsidRPr="00FF7A8A">
        <w:t xml:space="preserve">» для учащихся </w:t>
      </w:r>
      <w:r w:rsidR="005A3449" w:rsidRPr="00FF7A8A">
        <w:t>8-</w:t>
      </w:r>
      <w:r w:rsidRPr="00FF7A8A">
        <w:t>9 х классов рассчитана на 34 часа учебного времени,  предусмотрено 1 час в неделю.</w:t>
      </w:r>
    </w:p>
    <w:p w:rsidR="006432E2" w:rsidRPr="00FF7A8A" w:rsidRDefault="006432E2" w:rsidP="00FF7A8A">
      <w:r w:rsidRPr="00FF7A8A">
        <w:t> </w:t>
      </w:r>
    </w:p>
    <w:p w:rsidR="006432E2" w:rsidRPr="00FF7A8A" w:rsidRDefault="006432E2" w:rsidP="00FF7A8A">
      <w:pPr>
        <w:rPr>
          <w:b/>
        </w:rPr>
      </w:pPr>
      <w:r w:rsidRPr="00FF7A8A">
        <w:rPr>
          <w:b/>
        </w:rPr>
        <w:t>2.</w:t>
      </w:r>
      <w:r w:rsidRPr="00FF7A8A">
        <w:t>      </w:t>
      </w:r>
      <w:r w:rsidRPr="00FF7A8A">
        <w:rPr>
          <w:b/>
        </w:rPr>
        <w:t>Планируемые результаты освоения курса внеурочной деятельности</w:t>
      </w:r>
    </w:p>
    <w:p w:rsidR="006432E2" w:rsidRPr="00FF7A8A" w:rsidRDefault="006432E2" w:rsidP="00FF7A8A">
      <w:r w:rsidRPr="00FF7A8A">
        <w:rPr>
          <w:color w:val="000000"/>
          <w:u w:val="single"/>
        </w:rPr>
        <w:t>Личностные:</w:t>
      </w:r>
    </w:p>
    <w:p w:rsidR="006432E2" w:rsidRPr="00FF7A8A" w:rsidRDefault="006432E2" w:rsidP="00FF7A8A">
      <w:r w:rsidRPr="00FF7A8A">
        <w:rPr>
          <w:color w:val="000000"/>
        </w:rPr>
        <w:t>       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:rsidR="006432E2" w:rsidRPr="00FF7A8A" w:rsidRDefault="006432E2" w:rsidP="00FF7A8A">
      <w:r w:rsidRPr="00FF7A8A">
        <w:rPr>
          <w:color w:val="000000"/>
        </w:rPr>
        <w:t>       Понимание и осознание  моральных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:rsidR="006432E2" w:rsidRPr="00FF7A8A" w:rsidRDefault="006432E2" w:rsidP="00FF7A8A">
      <w:r w:rsidRPr="00FF7A8A">
        <w:rPr>
          <w:color w:val="000000"/>
        </w:rPr>
        <w:t>       Положительный 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:rsidR="006432E2" w:rsidRPr="00FF7A8A" w:rsidRDefault="006432E2" w:rsidP="00FF7A8A">
      <w:r w:rsidRPr="00FF7A8A">
        <w:rPr>
          <w:color w:val="000000"/>
        </w:rPr>
        <w:t>       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6432E2" w:rsidRPr="00FF7A8A" w:rsidRDefault="006432E2" w:rsidP="00FF7A8A">
      <w:r w:rsidRPr="00FF7A8A">
        <w:rPr>
          <w:color w:val="000000"/>
        </w:rPr>
        <w:t>       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:rsidR="006432E2" w:rsidRPr="00FF7A8A" w:rsidRDefault="006432E2" w:rsidP="00FF7A8A">
      <w:r w:rsidRPr="00FF7A8A">
        <w:rPr>
          <w:color w:val="000000"/>
        </w:rPr>
        <w:t>       Осознание негативных факторов, пагубно влияющих на здоровье.</w:t>
      </w:r>
    </w:p>
    <w:p w:rsidR="006432E2" w:rsidRPr="00FF7A8A" w:rsidRDefault="006432E2" w:rsidP="00FF7A8A">
      <w:r w:rsidRPr="00FF7A8A">
        <w:rPr>
          <w:color w:val="000000"/>
        </w:rPr>
        <w:t>       Умение делать осознанный выбор поступков, поведения, образа жизни, позволяющих сохранить и укрепить здоровье.</w:t>
      </w:r>
    </w:p>
    <w:p w:rsidR="006432E2" w:rsidRPr="00FF7A8A" w:rsidRDefault="006432E2" w:rsidP="00FF7A8A">
      <w:r w:rsidRPr="00FF7A8A">
        <w:rPr>
          <w:color w:val="000000"/>
        </w:rPr>
        <w:t>       Представление об основных компонентах культуры здоровья и здорового образа жизни.</w:t>
      </w:r>
    </w:p>
    <w:p w:rsidR="006432E2" w:rsidRPr="00FF7A8A" w:rsidRDefault="006432E2" w:rsidP="00FF7A8A">
      <w:r w:rsidRPr="00FF7A8A">
        <w:rPr>
          <w:color w:val="000000"/>
        </w:rPr>
        <w:t>       Потребность заниматься физической культурой  и спортом, вести активный образ жизни.</w:t>
      </w:r>
    </w:p>
    <w:p w:rsidR="006432E2" w:rsidRPr="00FF7A8A" w:rsidRDefault="006432E2" w:rsidP="00FF7A8A">
      <w:r w:rsidRPr="00FF7A8A">
        <w:rPr>
          <w:color w:val="000000"/>
        </w:rPr>
        <w:t> </w:t>
      </w:r>
    </w:p>
    <w:p w:rsidR="006432E2" w:rsidRPr="00FF7A8A" w:rsidRDefault="006432E2" w:rsidP="00FF7A8A">
      <w:proofErr w:type="spellStart"/>
      <w:r w:rsidRPr="00FF7A8A">
        <w:rPr>
          <w:color w:val="000000"/>
          <w:u w:val="single"/>
        </w:rPr>
        <w:t>Метапредметные</w:t>
      </w:r>
      <w:proofErr w:type="spellEnd"/>
      <w:r w:rsidRPr="00FF7A8A">
        <w:rPr>
          <w:color w:val="000000"/>
          <w:u w:val="single"/>
        </w:rPr>
        <w:t>:</w:t>
      </w:r>
    </w:p>
    <w:p w:rsidR="006432E2" w:rsidRPr="00FF7A8A" w:rsidRDefault="006432E2" w:rsidP="00FF7A8A">
      <w:r w:rsidRPr="00FF7A8A">
        <w:rPr>
          <w:color w:val="000000"/>
        </w:rPr>
        <w:t>Регулятивные:</w:t>
      </w:r>
    </w:p>
    <w:p w:rsidR="006432E2" w:rsidRPr="00FF7A8A" w:rsidRDefault="006432E2" w:rsidP="00FF7A8A">
      <w:r w:rsidRPr="00FF7A8A">
        <w:rPr>
          <w:color w:val="000000"/>
        </w:rPr>
        <w:t>       умение ставить цель своей деятельности на основе имеющихся возможностей;</w:t>
      </w:r>
    </w:p>
    <w:p w:rsidR="006432E2" w:rsidRPr="00FF7A8A" w:rsidRDefault="006432E2" w:rsidP="00FF7A8A">
      <w:r w:rsidRPr="00FF7A8A">
        <w:rPr>
          <w:color w:val="000000"/>
        </w:rPr>
        <w:t>       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:rsidR="006432E2" w:rsidRPr="00FF7A8A" w:rsidRDefault="006432E2" w:rsidP="00FF7A8A">
      <w:r w:rsidRPr="00FF7A8A">
        <w:rPr>
          <w:color w:val="000000"/>
        </w:rPr>
        <w:t>       формирование умения находить достаточные средства для решения своих учебных задач;</w:t>
      </w:r>
    </w:p>
    <w:p w:rsidR="006432E2" w:rsidRPr="00FF7A8A" w:rsidRDefault="006432E2" w:rsidP="00FF7A8A">
      <w:r w:rsidRPr="00FF7A8A">
        <w:rPr>
          <w:color w:val="000000"/>
        </w:rPr>
        <w:t xml:space="preserve">       демонстрация приёмов </w:t>
      </w:r>
      <w:proofErr w:type="spellStart"/>
      <w:r w:rsidRPr="00FF7A8A">
        <w:rPr>
          <w:color w:val="000000"/>
        </w:rPr>
        <w:t>саморегуляции</w:t>
      </w:r>
      <w:proofErr w:type="spellEnd"/>
      <w:r w:rsidRPr="00FF7A8A">
        <w:rPr>
          <w:color w:val="000000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6432E2" w:rsidRPr="00FF7A8A" w:rsidRDefault="006432E2" w:rsidP="00FF7A8A">
      <w:r w:rsidRPr="00FF7A8A">
        <w:rPr>
          <w:color w:val="000000"/>
        </w:rPr>
        <w:t>Познавательные:</w:t>
      </w:r>
    </w:p>
    <w:p w:rsidR="006432E2" w:rsidRPr="00FF7A8A" w:rsidRDefault="006432E2" w:rsidP="00FF7A8A">
      <w:r w:rsidRPr="00FF7A8A">
        <w:rPr>
          <w:color w:val="000000"/>
        </w:rPr>
        <w:t>       умение осознавать свое место в военно-патриотических акциях;</w:t>
      </w:r>
    </w:p>
    <w:p w:rsidR="006432E2" w:rsidRPr="00FF7A8A" w:rsidRDefault="006432E2" w:rsidP="00FF7A8A">
      <w:r w:rsidRPr="00FF7A8A">
        <w:rPr>
          <w:color w:val="000000"/>
        </w:rPr>
        <w:t>       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6432E2" w:rsidRPr="00FF7A8A" w:rsidRDefault="006432E2" w:rsidP="00FF7A8A">
      <w:r w:rsidRPr="00FF7A8A">
        <w:rPr>
          <w:color w:val="000000"/>
        </w:rPr>
        <w:t>       анализ и принятие опыта разработки и реализации проекта исследования разной сложности;</w:t>
      </w:r>
    </w:p>
    <w:p w:rsidR="006432E2" w:rsidRPr="00FF7A8A" w:rsidRDefault="006432E2" w:rsidP="00FF7A8A">
      <w:r w:rsidRPr="00FF7A8A">
        <w:rPr>
          <w:color w:val="000000"/>
        </w:rPr>
        <w:t>       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:rsidR="006432E2" w:rsidRPr="00FF7A8A" w:rsidRDefault="006432E2" w:rsidP="00FF7A8A">
      <w:r w:rsidRPr="00FF7A8A">
        <w:rPr>
          <w:color w:val="000000"/>
        </w:rPr>
        <w:t>       критическое оценивание содержания и форм современных внутригосударственных и международных событий;</w:t>
      </w:r>
    </w:p>
    <w:p w:rsidR="006432E2" w:rsidRPr="00FF7A8A" w:rsidRDefault="006432E2" w:rsidP="00FF7A8A">
      <w:r w:rsidRPr="00FF7A8A">
        <w:rPr>
          <w:color w:val="000000"/>
        </w:rPr>
        <w:lastRenderedPageBreak/>
        <w:t>       овладение культурой активного использования печатных изданий и интернет</w:t>
      </w:r>
      <w:r w:rsidR="00E214A1" w:rsidRPr="00FF7A8A">
        <w:rPr>
          <w:color w:val="000000"/>
        </w:rPr>
        <w:t xml:space="preserve"> </w:t>
      </w:r>
      <w:r w:rsidRPr="00FF7A8A">
        <w:rPr>
          <w:color w:val="000000"/>
        </w:rPr>
        <w:t>ресурсами.</w:t>
      </w:r>
    </w:p>
    <w:p w:rsidR="006432E2" w:rsidRPr="00FF7A8A" w:rsidRDefault="006432E2" w:rsidP="00FF7A8A">
      <w:r w:rsidRPr="00FF7A8A">
        <w:rPr>
          <w:color w:val="000000"/>
        </w:rPr>
        <w:t>Коммуникативные:</w:t>
      </w:r>
    </w:p>
    <w:p w:rsidR="006432E2" w:rsidRPr="00FF7A8A" w:rsidRDefault="006432E2" w:rsidP="00FF7A8A">
      <w:r w:rsidRPr="00FF7A8A">
        <w:rPr>
          <w:color w:val="000000"/>
        </w:rPr>
        <w:t>       умение организовать сотрудничество и совместную деятельность с педагогом и сверстниками в отряде;</w:t>
      </w:r>
    </w:p>
    <w:p w:rsidR="006432E2" w:rsidRPr="00FF7A8A" w:rsidRDefault="006432E2" w:rsidP="00FF7A8A">
      <w:r w:rsidRPr="00FF7A8A">
        <w:rPr>
          <w:color w:val="000000"/>
        </w:rPr>
        <w:t>       приобретение навыков работы индивидуально и в коллективе для решения поставленной задачи;</w:t>
      </w:r>
    </w:p>
    <w:p w:rsidR="006432E2" w:rsidRPr="00FF7A8A" w:rsidRDefault="006432E2" w:rsidP="00FF7A8A">
      <w:r w:rsidRPr="00FF7A8A">
        <w:rPr>
          <w:color w:val="000000"/>
        </w:rPr>
        <w:t>       умение находить общее решение и разрешать конфликты;</w:t>
      </w:r>
    </w:p>
    <w:p w:rsidR="006432E2" w:rsidRPr="00FF7A8A" w:rsidRDefault="006432E2" w:rsidP="00FF7A8A">
      <w:r w:rsidRPr="00FF7A8A">
        <w:rPr>
          <w:color w:val="000000"/>
        </w:rPr>
        <w:t>       соблюдение норм публичного поведения и речи в процессе выступления.</w:t>
      </w:r>
    </w:p>
    <w:p w:rsidR="006432E2" w:rsidRPr="00FF7A8A" w:rsidRDefault="006432E2" w:rsidP="00FF7A8A">
      <w:r w:rsidRPr="00FF7A8A">
        <w:rPr>
          <w:color w:val="000000"/>
          <w:u w:val="single"/>
        </w:rPr>
        <w:t>Предметные</w:t>
      </w:r>
      <w:r w:rsidRPr="00FF7A8A">
        <w:rPr>
          <w:color w:val="000000"/>
        </w:rPr>
        <w:t>:</w:t>
      </w:r>
    </w:p>
    <w:p w:rsidR="006432E2" w:rsidRPr="00FF7A8A" w:rsidRDefault="006432E2" w:rsidP="00FF7A8A">
      <w:r w:rsidRPr="00FF7A8A">
        <w:rPr>
          <w:color w:val="000000"/>
        </w:rPr>
        <w:t>Обучающиеся научатся:</w:t>
      </w:r>
    </w:p>
    <w:p w:rsidR="006432E2" w:rsidRPr="00FF7A8A" w:rsidRDefault="006432E2" w:rsidP="00FF7A8A">
      <w:r w:rsidRPr="00FF7A8A">
        <w:rPr>
          <w:color w:val="000000"/>
        </w:rPr>
        <w:t>       использовать элементарные теоретические знания по истории техники и вооружения;</w:t>
      </w:r>
    </w:p>
    <w:p w:rsidR="006432E2" w:rsidRPr="00FF7A8A" w:rsidRDefault="006432E2" w:rsidP="00FF7A8A">
      <w:r w:rsidRPr="00FF7A8A">
        <w:rPr>
          <w:color w:val="000000"/>
        </w:rPr>
        <w:t>       применять основы строевой подготовки и дисциплины строя;</w:t>
      </w:r>
    </w:p>
    <w:p w:rsidR="006432E2" w:rsidRPr="00FF7A8A" w:rsidRDefault="006432E2" w:rsidP="00FF7A8A">
      <w:r w:rsidRPr="00FF7A8A">
        <w:rPr>
          <w:color w:val="000000"/>
        </w:rPr>
        <w:t>       отличать истинные намерения своего государства и западных держав от того, что предлагают современные СМИ;</w:t>
      </w:r>
    </w:p>
    <w:p w:rsidR="006432E2" w:rsidRPr="00FF7A8A" w:rsidRDefault="006432E2" w:rsidP="00FF7A8A">
      <w:r w:rsidRPr="00FF7A8A">
        <w:rPr>
          <w:color w:val="000000"/>
        </w:rPr>
        <w:t>       владеть приёмами исследовательской деятельности, навыками поиска необходимой информации;</w:t>
      </w:r>
    </w:p>
    <w:p w:rsidR="006432E2" w:rsidRPr="00FF7A8A" w:rsidRDefault="006432E2" w:rsidP="00FF7A8A">
      <w:r w:rsidRPr="00FF7A8A">
        <w:rPr>
          <w:color w:val="000000"/>
        </w:rPr>
        <w:t>       использовать полученные знания и навыки по подготовке и проведению мероприятий военно-патриотической направленности.</w:t>
      </w:r>
    </w:p>
    <w:p w:rsidR="006432E2" w:rsidRPr="00FF7A8A" w:rsidRDefault="006432E2" w:rsidP="00FF7A8A">
      <w:proofErr w:type="gramStart"/>
      <w:r w:rsidRPr="00FF7A8A">
        <w:rPr>
          <w:color w:val="000000"/>
        </w:rPr>
        <w:t>Обучающиеся</w:t>
      </w:r>
      <w:proofErr w:type="gramEnd"/>
      <w:r w:rsidRPr="00FF7A8A">
        <w:rPr>
          <w:color w:val="000000"/>
        </w:rPr>
        <w:t xml:space="preserve"> получат возможность научиться:</w:t>
      </w:r>
    </w:p>
    <w:p w:rsidR="006432E2" w:rsidRPr="00FF7A8A" w:rsidRDefault="006432E2" w:rsidP="00FF7A8A">
      <w:r w:rsidRPr="00FF7A8A">
        <w:rPr>
          <w:color w:val="000000"/>
        </w:rPr>
        <w:t>       правильно применять и использовать приемы владения стрелковым оружием;</w:t>
      </w:r>
    </w:p>
    <w:p w:rsidR="006432E2" w:rsidRPr="00FF7A8A" w:rsidRDefault="006432E2" w:rsidP="00FF7A8A">
      <w:r w:rsidRPr="00FF7A8A">
        <w:rPr>
          <w:color w:val="000000"/>
        </w:rPr>
        <w:t>       владеть навыками управления строя;</w:t>
      </w:r>
    </w:p>
    <w:p w:rsidR="006432E2" w:rsidRPr="00FF7A8A" w:rsidRDefault="006432E2" w:rsidP="00FF7A8A">
      <w:r w:rsidRPr="00FF7A8A">
        <w:rPr>
          <w:color w:val="000000"/>
        </w:rPr>
        <w:t>       готовить и проводить военно-</w:t>
      </w:r>
      <w:proofErr w:type="spellStart"/>
      <w:r w:rsidRPr="00FF7A8A">
        <w:rPr>
          <w:color w:val="000000"/>
        </w:rPr>
        <w:t>патриотческие</w:t>
      </w:r>
      <w:proofErr w:type="spellEnd"/>
      <w:r w:rsidRPr="00FF7A8A">
        <w:rPr>
          <w:color w:val="000000"/>
        </w:rPr>
        <w:t xml:space="preserve"> мероприятия для разных целевых аудиторий;</w:t>
      </w:r>
    </w:p>
    <w:p w:rsidR="006432E2" w:rsidRPr="00FF7A8A" w:rsidRDefault="006432E2" w:rsidP="00FF7A8A">
      <w:r w:rsidRPr="00FF7A8A">
        <w:rPr>
          <w:color w:val="000000"/>
        </w:rPr>
        <w:t>       участвовать в соревнованиях и смотрах-конкурсах по военно-патриотической тематике разного уровня;</w:t>
      </w:r>
    </w:p>
    <w:p w:rsidR="006432E2" w:rsidRPr="00FF7A8A" w:rsidRDefault="006432E2" w:rsidP="00FF7A8A">
      <w:r w:rsidRPr="00FF7A8A">
        <w:rPr>
          <w:color w:val="000000"/>
        </w:rPr>
        <w:t>       готовить исследовательские работы по истории создания и применения вооружения и военной технике для участия в конференциях и конкурсах.</w:t>
      </w:r>
    </w:p>
    <w:p w:rsidR="006432E2" w:rsidRPr="00FF7A8A" w:rsidRDefault="006432E2" w:rsidP="00FF7A8A">
      <w:pPr>
        <w:rPr>
          <w:b/>
        </w:rPr>
      </w:pPr>
      <w:r w:rsidRPr="00FF7A8A">
        <w:rPr>
          <w:b/>
        </w:rPr>
        <w:t>3.</w:t>
      </w:r>
      <w:r w:rsidRPr="00FF7A8A">
        <w:t>      </w:t>
      </w:r>
      <w:r w:rsidRPr="00FF7A8A">
        <w:rPr>
          <w:b/>
        </w:rPr>
        <w:t>Содержание курса внеурочной деятельности</w:t>
      </w:r>
    </w:p>
    <w:p w:rsidR="006432E2" w:rsidRPr="00FF7A8A" w:rsidRDefault="006432E2" w:rsidP="00FF7A8A">
      <w:pPr>
        <w:tabs>
          <w:tab w:val="center" w:pos="4749"/>
        </w:tabs>
      </w:pPr>
      <w:r w:rsidRPr="00FF7A8A">
        <w:t>1.Военно-историческая подготовка</w:t>
      </w:r>
      <w:r w:rsidR="00FF7A8A">
        <w:tab/>
      </w:r>
    </w:p>
    <w:p w:rsidR="006432E2" w:rsidRPr="00FF7A8A" w:rsidRDefault="006432E2" w:rsidP="00FF7A8A">
      <w:r w:rsidRPr="00FF7A8A">
        <w:rPr>
          <w:u w:val="single"/>
        </w:rPr>
        <w:t>Теоретическая часть:</w:t>
      </w:r>
    </w:p>
    <w:p w:rsidR="006432E2" w:rsidRPr="00FF7A8A" w:rsidRDefault="006432E2" w:rsidP="00FF7A8A">
      <w:r w:rsidRPr="00FF7A8A">
        <w:t>Блок «Во славу отечества»</w:t>
      </w:r>
    </w:p>
    <w:p w:rsidR="006432E2" w:rsidRPr="00FF7A8A" w:rsidRDefault="006432E2" w:rsidP="00FF7A8A">
      <w:r w:rsidRPr="00FF7A8A">
        <w:t>Занятие «Военная теория»</w:t>
      </w:r>
    </w:p>
    <w:p w:rsidR="006432E2" w:rsidRPr="00FF7A8A" w:rsidRDefault="006432E2" w:rsidP="00FF7A8A">
      <w:r w:rsidRPr="00FF7A8A">
        <w:t>Занятия «Войсковые звания», «Воинские сигналы управления строем», «Государственные награды РФ»;</w:t>
      </w:r>
    </w:p>
    <w:p w:rsidR="006432E2" w:rsidRPr="00FF7A8A" w:rsidRDefault="006432E2" w:rsidP="00FF7A8A">
      <w:r w:rsidRPr="00FF7A8A">
        <w:t>- подготовка юнармейцев к конкурсу «И снова ратной славы дата»:</w:t>
      </w:r>
    </w:p>
    <w:p w:rsidR="006432E2" w:rsidRPr="00FF7A8A" w:rsidRDefault="006432E2" w:rsidP="00FF7A8A">
      <w:r w:rsidRPr="00FF7A8A">
        <w:t>Ратная  история  России и  советского  Союза,  история  их  вооруженных  сил.</w:t>
      </w:r>
    </w:p>
    <w:p w:rsidR="006432E2" w:rsidRPr="00FF7A8A" w:rsidRDefault="006432E2" w:rsidP="00FF7A8A">
      <w:r w:rsidRPr="00FF7A8A">
        <w:rPr>
          <w:u w:val="single"/>
        </w:rPr>
        <w:t>Военно-историческая подготовка</w:t>
      </w:r>
    </w:p>
    <w:p w:rsidR="006432E2" w:rsidRPr="00FF7A8A" w:rsidRDefault="006432E2" w:rsidP="00FF7A8A">
      <w:r w:rsidRPr="00FF7A8A">
        <w:t>Занятия «Великие  полководцы России»,  «Уставы. Виды уставов»</w:t>
      </w:r>
    </w:p>
    <w:p w:rsidR="006432E2" w:rsidRPr="00FF7A8A" w:rsidRDefault="006432E2" w:rsidP="00FF7A8A">
      <w:r w:rsidRPr="00FF7A8A">
        <w:t>Занятие «Дни воинской славы России»</w:t>
      </w:r>
    </w:p>
    <w:p w:rsidR="006432E2" w:rsidRPr="00FF7A8A" w:rsidRDefault="006432E2" w:rsidP="00FF7A8A">
      <w:r w:rsidRPr="00FF7A8A">
        <w:rPr>
          <w:u w:val="single"/>
        </w:rPr>
        <w:t>Практическая часть:</w:t>
      </w:r>
    </w:p>
    <w:p w:rsidR="006432E2" w:rsidRPr="00FF7A8A" w:rsidRDefault="006432E2" w:rsidP="00FF7A8A">
      <w:r w:rsidRPr="00FF7A8A">
        <w:t>Просмотр презентации</w:t>
      </w:r>
    </w:p>
    <w:p w:rsidR="006432E2" w:rsidRPr="00FF7A8A" w:rsidRDefault="006432E2" w:rsidP="00FF7A8A">
      <w:r w:rsidRPr="00FF7A8A">
        <w:t>« Уставы вооружённых сил РФ»</w:t>
      </w:r>
    </w:p>
    <w:p w:rsidR="006432E2" w:rsidRPr="00FF7A8A" w:rsidRDefault="006432E2" w:rsidP="00FF7A8A">
      <w:r w:rsidRPr="00FF7A8A">
        <w:t> 2. Основы медико-санитарной подготовки</w:t>
      </w:r>
    </w:p>
    <w:p w:rsidR="006432E2" w:rsidRPr="00FF7A8A" w:rsidRDefault="006432E2" w:rsidP="00FF7A8A">
      <w:r w:rsidRPr="00FF7A8A">
        <w:rPr>
          <w:u w:val="single"/>
        </w:rPr>
        <w:t>Теоретическая часть:</w:t>
      </w:r>
    </w:p>
    <w:p w:rsidR="006432E2" w:rsidRPr="00FF7A8A" w:rsidRDefault="006432E2" w:rsidP="00FF7A8A">
      <w:r w:rsidRPr="00FF7A8A">
        <w:t> «Медико-санитарная подготовка»</w:t>
      </w:r>
    </w:p>
    <w:p w:rsidR="006432E2" w:rsidRPr="00FF7A8A" w:rsidRDefault="006432E2" w:rsidP="00FF7A8A">
      <w:r w:rsidRPr="00FF7A8A">
        <w:t>Понятие о ранах и их осложнениях. Виды кровотечений и их характеристика. Причины ожогов и их степень тяжести, понятие об ожоговой болезни.</w:t>
      </w:r>
    </w:p>
    <w:p w:rsidR="006432E2" w:rsidRPr="00FF7A8A" w:rsidRDefault="006432E2" w:rsidP="00FF7A8A">
      <w:r w:rsidRPr="00FF7A8A">
        <w:t>Шок. Причины возникновения шока. Признаки и степень тяжести травматического шока.</w:t>
      </w:r>
    </w:p>
    <w:p w:rsidR="006432E2" w:rsidRPr="00FF7A8A" w:rsidRDefault="006432E2" w:rsidP="00FF7A8A">
      <w:r w:rsidRPr="00FF7A8A">
        <w:rPr>
          <w:u w:val="single"/>
        </w:rPr>
        <w:t>Практическая часть:</w:t>
      </w:r>
    </w:p>
    <w:p w:rsidR="006432E2" w:rsidRPr="00FF7A8A" w:rsidRDefault="006432E2" w:rsidP="00FF7A8A">
      <w:r w:rsidRPr="00FF7A8A">
        <w:t xml:space="preserve">Первая медицинская помощь при ранениях и кровотечениях. Материалы, используемые для наложения жгута. Методика наложения жгута. Способы остановки венозных и </w:t>
      </w:r>
      <w:r w:rsidRPr="00FF7A8A">
        <w:lastRenderedPageBreak/>
        <w:t>капиллярных кровотечений. Виды повязок. Основные типы бинтовых повязок. Перевязочный материал.</w:t>
      </w:r>
    </w:p>
    <w:p w:rsidR="006432E2" w:rsidRPr="00FF7A8A" w:rsidRDefault="006432E2" w:rsidP="00FF7A8A">
      <w:r w:rsidRPr="00FF7A8A">
        <w:t>Правила и способы наложения повязок на голову, грудь, живот, промежность, верхние и нижние конечности.</w:t>
      </w:r>
    </w:p>
    <w:p w:rsidR="006432E2" w:rsidRPr="00FF7A8A" w:rsidRDefault="006432E2" w:rsidP="00FF7A8A">
      <w:r w:rsidRPr="00FF7A8A">
        <w:t>Оказание пострадавшему первой медицинской помощи при ранении черепа и мозга, в грудную клетку и живот. Понятие о переломах костей и их признаки. Виды переломов и их осложнения. Понятие о травматическом токсикозе и его признаки.</w:t>
      </w:r>
    </w:p>
    <w:p w:rsidR="006432E2" w:rsidRPr="00FF7A8A" w:rsidRDefault="006432E2" w:rsidP="00FF7A8A">
      <w:r w:rsidRPr="00FF7A8A">
        <w:rPr>
          <w:u w:val="single"/>
        </w:rPr>
        <w:t>Практическая часть:</w:t>
      </w:r>
    </w:p>
    <w:p w:rsidR="006432E2" w:rsidRPr="00FF7A8A" w:rsidRDefault="006432E2" w:rsidP="00FF7A8A">
      <w:r w:rsidRPr="00FF7A8A">
        <w:t>Наложение повязок на голову, грудь, живот, промежность, верхние и нижние конечности.</w:t>
      </w:r>
    </w:p>
    <w:p w:rsidR="006432E2" w:rsidRPr="00FF7A8A" w:rsidRDefault="006432E2" w:rsidP="00FF7A8A">
      <w:r w:rsidRPr="00FF7A8A">
        <w:t>Оказание первой медицинской помощи при переломах верхних и нижних конечностей.</w:t>
      </w:r>
    </w:p>
    <w:p w:rsidR="006432E2" w:rsidRPr="00FF7A8A" w:rsidRDefault="006432E2" w:rsidP="00FF7A8A">
      <w:r w:rsidRPr="00FF7A8A">
        <w:t>Оказание первой медицинской помощи при отравлениях.</w:t>
      </w:r>
    </w:p>
    <w:p w:rsidR="006432E2" w:rsidRPr="00FF7A8A" w:rsidRDefault="006432E2" w:rsidP="00FF7A8A">
      <w:r w:rsidRPr="00FF7A8A">
        <w:t>3. Основы  военной  службы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1"/>
      </w:tblGrid>
      <w:tr w:rsidR="006432E2" w:rsidRPr="00FF7A8A" w:rsidTr="006432E2">
        <w:tc>
          <w:tcPr>
            <w:tcW w:w="0" w:type="auto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Приемы  стрельбы  и  способы  стрельбы  из  пневматического  оружия.</w:t>
            </w:r>
          </w:p>
        </w:tc>
      </w:tr>
    </w:tbl>
    <w:p w:rsidR="006432E2" w:rsidRPr="00FF7A8A" w:rsidRDefault="006432E2" w:rsidP="00FF7A8A">
      <w:r w:rsidRPr="00FF7A8A">
        <w:t>Теоретическая часть:</w:t>
      </w:r>
    </w:p>
    <w:p w:rsidR="006432E2" w:rsidRPr="00FF7A8A" w:rsidRDefault="006432E2" w:rsidP="00FF7A8A">
      <w:r w:rsidRPr="00FF7A8A">
        <w:t>Техника выполнения  выстрела. Инструктаж по технике безопасности при обращении с пневматической винтовкой.</w:t>
      </w:r>
    </w:p>
    <w:p w:rsidR="006432E2" w:rsidRPr="00FF7A8A" w:rsidRDefault="006432E2" w:rsidP="00FF7A8A">
      <w:r w:rsidRPr="00FF7A8A">
        <w:t>Практическая часть:</w:t>
      </w:r>
    </w:p>
    <w:p w:rsidR="006432E2" w:rsidRPr="00FF7A8A" w:rsidRDefault="006432E2" w:rsidP="00FF7A8A">
      <w:r w:rsidRPr="00FF7A8A">
        <w:t>Тренировка  в  изготовке к стрельбе.</w:t>
      </w:r>
    </w:p>
    <w:p w:rsidR="006432E2" w:rsidRPr="00FF7A8A" w:rsidRDefault="006432E2" w:rsidP="00FF7A8A">
      <w:r w:rsidRPr="00FF7A8A">
        <w:t>Тренировка  в   стрельбе  с  упора. Тренировка  в   стрельбе  лежа.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6432E2" w:rsidRPr="00FF7A8A" w:rsidTr="006432E2">
        <w:tc>
          <w:tcPr>
            <w:tcW w:w="0" w:type="auto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</w:tr>
    </w:tbl>
    <w:p w:rsidR="006432E2" w:rsidRPr="00FF7A8A" w:rsidRDefault="006432E2" w:rsidP="00FF7A8A">
      <w:r w:rsidRPr="00FF7A8A">
        <w:t>Строй. Управление строем. Повороты на месте. Движение строевым и походным шагом. Повороты в движении.</w:t>
      </w:r>
    </w:p>
    <w:p w:rsidR="006432E2" w:rsidRPr="00FF7A8A" w:rsidRDefault="006432E2" w:rsidP="00FF7A8A">
      <w:r w:rsidRPr="00FF7A8A">
        <w:t xml:space="preserve">Перестроение из </w:t>
      </w:r>
      <w:proofErr w:type="spellStart"/>
      <w:r w:rsidRPr="00FF7A8A">
        <w:t>одношереножного</w:t>
      </w:r>
      <w:proofErr w:type="spellEnd"/>
      <w:r w:rsidRPr="00FF7A8A">
        <w:t xml:space="preserve"> строя в </w:t>
      </w:r>
      <w:proofErr w:type="spellStart"/>
      <w:r w:rsidRPr="00FF7A8A">
        <w:t>двухшереножный</w:t>
      </w:r>
      <w:proofErr w:type="spellEnd"/>
      <w:r w:rsidRPr="00FF7A8A">
        <w:t xml:space="preserve"> и обратно.</w:t>
      </w:r>
    </w:p>
    <w:p w:rsidR="006432E2" w:rsidRPr="00FF7A8A" w:rsidRDefault="006432E2" w:rsidP="00FF7A8A">
      <w:r w:rsidRPr="00FF7A8A">
        <w:t>Теоретическая часть:</w:t>
      </w:r>
    </w:p>
    <w:p w:rsidR="006432E2" w:rsidRPr="00FF7A8A" w:rsidRDefault="006432E2" w:rsidP="00FF7A8A">
      <w:r w:rsidRPr="00FF7A8A">
        <w:t>Назначение, устройство частей и механизмов автомата</w:t>
      </w:r>
    </w:p>
    <w:p w:rsidR="006432E2" w:rsidRPr="00FF7A8A" w:rsidRDefault="006432E2" w:rsidP="00FF7A8A">
      <w:r w:rsidRPr="00FF7A8A">
        <w:t>Контрольный осмотр автомата и подготовка его к стрельбе.</w:t>
      </w:r>
    </w:p>
    <w:p w:rsidR="006432E2" w:rsidRPr="00FF7A8A" w:rsidRDefault="006432E2" w:rsidP="00FF7A8A">
      <w:r w:rsidRPr="00FF7A8A">
        <w:t>Уход за автоматом, его хранения и сбережение</w:t>
      </w:r>
    </w:p>
    <w:p w:rsidR="006432E2" w:rsidRPr="00FF7A8A" w:rsidRDefault="006432E2" w:rsidP="00FF7A8A">
      <w:r w:rsidRPr="00FF7A8A">
        <w:t>Инструктаж по технике безопасности при обращении с оружием.</w:t>
      </w:r>
    </w:p>
    <w:p w:rsidR="006432E2" w:rsidRPr="00FF7A8A" w:rsidRDefault="006432E2" w:rsidP="00FF7A8A">
      <w:r w:rsidRPr="00FF7A8A">
        <w:t>Практическая часть:</w:t>
      </w:r>
    </w:p>
    <w:p w:rsidR="006432E2" w:rsidRPr="00FF7A8A" w:rsidRDefault="006432E2" w:rsidP="00FF7A8A">
      <w:r w:rsidRPr="00FF7A8A">
        <w:t>Неполная разборка-сборка АК-74.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6432E2" w:rsidRPr="00FF7A8A" w:rsidTr="006432E2">
        <w:tc>
          <w:tcPr>
            <w:tcW w:w="0" w:type="auto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Одиночная строевая подготовка: строевая стойка, повороты на месте, движение строевым шагом, обозначение шага на месте, начало движения и остановка</w:t>
            </w:r>
          </w:p>
        </w:tc>
      </w:tr>
    </w:tbl>
    <w:p w:rsidR="00E214A1" w:rsidRPr="00FF7A8A" w:rsidRDefault="00E214A1" w:rsidP="00FF7A8A"/>
    <w:p w:rsidR="006432E2" w:rsidRPr="00FF7A8A" w:rsidRDefault="006432E2" w:rsidP="00FF7A8A">
      <w:r w:rsidRPr="00FF7A8A">
        <w:t>4. Гражданская оборона</w:t>
      </w:r>
    </w:p>
    <w:p w:rsidR="006432E2" w:rsidRPr="00FF7A8A" w:rsidRDefault="006432E2" w:rsidP="00FF7A8A">
      <w:r w:rsidRPr="00FF7A8A">
        <w:t>Задачи медицинской службы Гражданской обороны.</w:t>
      </w:r>
    </w:p>
    <w:p w:rsidR="006432E2" w:rsidRPr="00FF7A8A" w:rsidRDefault="006432E2" w:rsidP="00FF7A8A">
      <w:r w:rsidRPr="00FF7A8A">
        <w:t>Работа в очагах химического поражения и очагах сильнодейст</w:t>
      </w:r>
      <w:r w:rsidRPr="00FF7A8A">
        <w:softHyphen/>
        <w:t>вующих ядовитых веществ.</w:t>
      </w:r>
    </w:p>
    <w:p w:rsidR="006432E2" w:rsidRPr="00FF7A8A" w:rsidRDefault="006432E2" w:rsidP="00FF7A8A">
      <w:r w:rsidRPr="00FF7A8A">
        <w:t>Физические и токсикологические свойства основных аварийно химически опасных веществ (АХОВ - хлор, аммиак), правила поведения на заражённой местности. Средства индивидуальной защиты населения.</w:t>
      </w:r>
    </w:p>
    <w:p w:rsidR="006432E2" w:rsidRPr="00FF7A8A" w:rsidRDefault="006432E2" w:rsidP="00FF7A8A">
      <w:r w:rsidRPr="00FF7A8A">
        <w:t>Практическая часть:</w:t>
      </w:r>
    </w:p>
    <w:p w:rsidR="006432E2" w:rsidRPr="00FF7A8A" w:rsidRDefault="006432E2" w:rsidP="00FF7A8A">
      <w:r w:rsidRPr="00FF7A8A">
        <w:t>Выбор средства защиты и необходимый раствор в зависимости от вида АХОВ. Преодоление «заражённого» участка местности в зависимости от физических свойств химически опасных веществ.</w:t>
      </w:r>
    </w:p>
    <w:p w:rsidR="006432E2" w:rsidRPr="00FF7A8A" w:rsidRDefault="006432E2" w:rsidP="00FF7A8A">
      <w:r w:rsidRPr="00FF7A8A">
        <w:t> 5. Организация физкультурно-оздоровительной работы</w:t>
      </w:r>
    </w:p>
    <w:p w:rsidR="006432E2" w:rsidRPr="00FF7A8A" w:rsidRDefault="006432E2" w:rsidP="00FF7A8A">
      <w:r w:rsidRPr="00FF7A8A">
        <w:t>Практическая часть:</w:t>
      </w:r>
    </w:p>
    <w:p w:rsidR="006432E2" w:rsidRDefault="006432E2" w:rsidP="00FF7A8A">
      <w:r w:rsidRPr="00FF7A8A">
        <w:t>Передвижение  по  пересеченной  местности  в  пешем  порядке  (кроссовый  бег,  марш-броски).</w:t>
      </w:r>
    </w:p>
    <w:p w:rsidR="00FF7A8A" w:rsidRDefault="00FF7A8A" w:rsidP="00FF7A8A"/>
    <w:p w:rsidR="00FF7A8A" w:rsidRDefault="00FF7A8A" w:rsidP="00FF7A8A"/>
    <w:p w:rsidR="00FF7A8A" w:rsidRPr="00FF7A8A" w:rsidRDefault="00FF7A8A" w:rsidP="00FF7A8A">
      <w:bookmarkStart w:id="0" w:name="_GoBack"/>
      <w:bookmarkEnd w:id="0"/>
    </w:p>
    <w:p w:rsidR="006432E2" w:rsidRPr="00FF7A8A" w:rsidRDefault="006432E2" w:rsidP="00FF7A8A">
      <w:pPr>
        <w:rPr>
          <w:b/>
        </w:rPr>
      </w:pPr>
      <w:r w:rsidRPr="00FF7A8A">
        <w:rPr>
          <w:b/>
        </w:rPr>
        <w:lastRenderedPageBreak/>
        <w:t>4.</w:t>
      </w:r>
      <w:r w:rsidRPr="00FF7A8A">
        <w:t>      </w:t>
      </w:r>
      <w:r w:rsidRPr="00FF7A8A">
        <w:rPr>
          <w:b/>
        </w:rPr>
        <w:t>Тематическое планирование с указанием количества часов,</w:t>
      </w:r>
    </w:p>
    <w:p w:rsidR="006432E2" w:rsidRPr="00FF7A8A" w:rsidRDefault="006432E2" w:rsidP="00FF7A8A">
      <w:proofErr w:type="gramStart"/>
      <w:r w:rsidRPr="00FF7A8A">
        <w:rPr>
          <w:b/>
        </w:rPr>
        <w:t>отводимых</w:t>
      </w:r>
      <w:proofErr w:type="gramEnd"/>
      <w:r w:rsidRPr="00FF7A8A">
        <w:rPr>
          <w:b/>
        </w:rPr>
        <w:t xml:space="preserve"> на освоение каждой темы</w:t>
      </w:r>
      <w:r w:rsidRPr="00FF7A8A">
        <w:tab/>
      </w:r>
    </w:p>
    <w:tbl>
      <w:tblPr>
        <w:tblpPr w:leftFromText="180" w:rightFromText="180" w:vertAnchor="text" w:tblpY="1"/>
        <w:tblOverlap w:val="never"/>
        <w:tblW w:w="8788" w:type="dxa"/>
        <w:tblInd w:w="1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4512"/>
        <w:gridCol w:w="850"/>
        <w:gridCol w:w="1418"/>
        <w:gridCol w:w="1559"/>
      </w:tblGrid>
      <w:tr w:rsidR="006432E2" w:rsidRPr="00FF7A8A" w:rsidTr="006432E2">
        <w:trPr>
          <w:trHeight w:val="918"/>
        </w:trPr>
        <w:tc>
          <w:tcPr>
            <w:tcW w:w="44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№</w:t>
            </w:r>
          </w:p>
        </w:tc>
        <w:tc>
          <w:tcPr>
            <w:tcW w:w="45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Тема урока</w:t>
            </w:r>
          </w:p>
        </w:tc>
        <w:tc>
          <w:tcPr>
            <w:tcW w:w="850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Кол-во</w:t>
            </w:r>
          </w:p>
          <w:p w:rsidR="006432E2" w:rsidRPr="00FF7A8A" w:rsidRDefault="006432E2" w:rsidP="00FF7A8A">
            <w:r w:rsidRPr="00FF7A8A">
              <w:rPr>
                <w:color w:val="000000"/>
              </w:rPr>
              <w:t>часов</w:t>
            </w:r>
          </w:p>
        </w:tc>
        <w:tc>
          <w:tcPr>
            <w:tcW w:w="1418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Организационные формы обучения</w:t>
            </w:r>
          </w:p>
        </w:tc>
      </w:tr>
      <w:tr w:rsidR="006432E2" w:rsidRPr="00FF7A8A" w:rsidTr="006432E2">
        <w:trPr>
          <w:trHeight w:val="1"/>
        </w:trPr>
        <w:tc>
          <w:tcPr>
            <w:tcW w:w="5811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                           1.Военно-историческая подготовка    (8 часов)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Занятие «Войсковые звания»,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Занятие «Корабельные звания»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3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«Воинские сигналы управления строем»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4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«Государственные награды РФ»;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5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Военно-историческая подготовка Занятия «Великие  полководцы России».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6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Занятие «Дни воинской славы России»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7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Просмотр презентации« Уставы вооружённых сил РФ»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8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 xml:space="preserve">Решение тестов  «Погоны </w:t>
            </w:r>
            <w:proofErr w:type="spellStart"/>
            <w:r w:rsidRPr="00FF7A8A">
              <w:rPr>
                <w:color w:val="000000"/>
              </w:rPr>
              <w:t>военнослужащих»</w:t>
            </w:r>
            <w:proofErr w:type="gramStart"/>
            <w:r w:rsidRPr="00FF7A8A">
              <w:rPr>
                <w:color w:val="000000"/>
              </w:rPr>
              <w:t>.К</w:t>
            </w:r>
            <w:proofErr w:type="gramEnd"/>
            <w:r w:rsidRPr="00FF7A8A">
              <w:rPr>
                <w:color w:val="000000"/>
              </w:rPr>
              <w:t>орабельные</w:t>
            </w:r>
            <w:proofErr w:type="spellEnd"/>
            <w:r w:rsidRPr="00FF7A8A">
              <w:rPr>
                <w:color w:val="000000"/>
              </w:rPr>
              <w:t xml:space="preserve"> звания».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Контроль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9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Теоретическая часть: «Медико-санитарная подготовка»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Понятие о ранах и их осложнениях. Виды кровотечений и их характеристика.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Причины ожогов и их степень тяжести, понятие об ожоговой болезни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Шок. Причины возникновения шока. Признаки и степень тяжести травматического шока.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13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Практическая часть: Первая медицинская помощь при ранениях и кровотечениях.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14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Материалы, используемые для наложения жгута. Методика наложения жгута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15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Способы остановки венозных и капиллярных кровотечений. Виды повязок.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16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Основные типы бинтовых повязок. Перевязочный материал.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17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Правила и способы наложения повязок на голову, грудь, живот, промежность, верхние и нижние конечности.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18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Оказание пострадавшему первой медицинской помощи при ранении черепа и мозга, в грудную клетку и живот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19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Понятие о переломах костей и их признаки. Виды переломов и их осложнения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Наложение повязок на голову, грудь, живот, промежность, верхние и нижние конечности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lastRenderedPageBreak/>
              <w:t>21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Теоретическая часть: Техника выполнения выстрела. Инструктаж по технике безопасности при обращении с пневматической винтовкой.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Тренировка  в  изготовке к стрельбе.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23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Тренировка  в   стрельбе  лежа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24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Строй. Управление строем. Повороты на месте. Движение строевым и походным шагом. Повороты в движении.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25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 xml:space="preserve">Перестроение из </w:t>
            </w:r>
            <w:proofErr w:type="spellStart"/>
            <w:r w:rsidRPr="00FF7A8A">
              <w:rPr>
                <w:color w:val="000000"/>
              </w:rPr>
              <w:t>одношереножного</w:t>
            </w:r>
            <w:proofErr w:type="spellEnd"/>
            <w:r w:rsidRPr="00FF7A8A">
              <w:rPr>
                <w:color w:val="000000"/>
              </w:rPr>
              <w:t xml:space="preserve"> строя в </w:t>
            </w:r>
            <w:proofErr w:type="spellStart"/>
            <w:r w:rsidRPr="00FF7A8A">
              <w:rPr>
                <w:color w:val="000000"/>
              </w:rPr>
              <w:t>двухшереножный</w:t>
            </w:r>
            <w:proofErr w:type="spellEnd"/>
            <w:r w:rsidRPr="00FF7A8A">
              <w:rPr>
                <w:color w:val="000000"/>
              </w:rPr>
              <w:t xml:space="preserve"> и обратно.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26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Теоретическая часть: Назначение, устройство частей и механизмов автомата Калашникова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5"/>
            </w:tblGrid>
            <w:tr w:rsidR="006432E2" w:rsidRPr="00FF7A8A" w:rsidTr="006432E2">
              <w:trPr>
                <w:trHeight w:val="1"/>
              </w:trPr>
              <w:tc>
                <w:tcPr>
                  <w:tcW w:w="9445" w:type="dxa"/>
                  <w:tcBorders>
                    <w:top w:val="single" w:sz="8" w:space="0" w:color="EEEEEE"/>
                    <w:left w:val="single" w:sz="8" w:space="0" w:color="EEEEEE"/>
                    <w:bottom w:val="single" w:sz="8" w:space="0" w:color="EEEEEE"/>
                    <w:right w:val="single" w:sz="8" w:space="0" w:color="EEEEEE"/>
                  </w:tcBorders>
                  <w:shd w:val="clear" w:color="auto" w:fill="FFFFFF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32E2" w:rsidRPr="00FF7A8A" w:rsidRDefault="006432E2" w:rsidP="00FF7A8A">
                  <w:pPr>
                    <w:framePr w:hSpace="180" w:wrap="around" w:vAnchor="text" w:hAnchor="text" w:y="1"/>
                    <w:suppressOverlap/>
                  </w:pPr>
                  <w:r w:rsidRPr="00FF7A8A">
                    <w:t> </w:t>
                  </w:r>
                </w:p>
              </w:tc>
            </w:tr>
          </w:tbl>
          <w:p w:rsidR="006432E2" w:rsidRPr="00FF7A8A" w:rsidRDefault="006432E2" w:rsidP="00FF7A8A"/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27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Контрольный осмотр автомата и подготовка его к стрельбе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Контроль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28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Уход за автоматом, его хранения и сбережение Инструктаж по технике безопасности при обращении с оружием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29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Практическая часть: Неполная разборка-сборка АК-74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30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45"/>
            </w:tblGrid>
            <w:tr w:rsidR="006432E2" w:rsidRPr="00FF7A8A" w:rsidTr="006432E2">
              <w:trPr>
                <w:trHeight w:val="1"/>
              </w:trPr>
              <w:tc>
                <w:tcPr>
                  <w:tcW w:w="9445" w:type="dxa"/>
                  <w:tcBorders>
                    <w:top w:val="single" w:sz="8" w:space="0" w:color="EEEEEE"/>
                    <w:left w:val="single" w:sz="8" w:space="0" w:color="EEEEEE"/>
                    <w:bottom w:val="single" w:sz="8" w:space="0" w:color="EEEEEE"/>
                    <w:right w:val="single" w:sz="8" w:space="0" w:color="EEEEEE"/>
                  </w:tcBorders>
                  <w:shd w:val="clear" w:color="auto" w:fill="FFFFFF"/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6432E2" w:rsidRPr="00FF7A8A" w:rsidRDefault="006432E2" w:rsidP="00FF7A8A">
                  <w:pPr>
                    <w:framePr w:hSpace="180" w:wrap="around" w:vAnchor="text" w:hAnchor="text" w:y="1"/>
                    <w:suppressOverlap/>
                  </w:pPr>
                  <w:r w:rsidRPr="00FF7A8A">
                    <w:rPr>
                      <w:color w:val="000000"/>
                    </w:rPr>
                    <w:t>Одиночная строевая подготовка.</w:t>
                  </w:r>
                </w:p>
              </w:tc>
            </w:tr>
          </w:tbl>
          <w:p w:rsidR="006432E2" w:rsidRPr="00FF7A8A" w:rsidRDefault="006432E2" w:rsidP="00FF7A8A"/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31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Задачи медицинской службы Гражданской обороны. Работа в очагах химического поражения и очагах сильнодействующих ядовитых веществ.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32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Физические и токсикологические свойства основных аварийно химически опасных веществ (АХОВ - хлор, аммиак), правила поведения на заражённой местности.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Лекция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33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Средства индивидуальной защиты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  <w:tr w:rsidR="006432E2" w:rsidRPr="00FF7A8A" w:rsidTr="006432E2">
        <w:trPr>
          <w:trHeight w:val="1"/>
        </w:trPr>
        <w:tc>
          <w:tcPr>
            <w:tcW w:w="44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34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Практическая часть: Передвижение  по  пересеченной  местности  в  пешем  порядке  (кроссовый  бег).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2E2" w:rsidRPr="00FF7A8A" w:rsidRDefault="006432E2" w:rsidP="00FF7A8A">
            <w:r w:rsidRPr="00FF7A8A">
              <w:rPr>
                <w:color w:val="000000"/>
              </w:rPr>
              <w:t>Практикум</w:t>
            </w:r>
          </w:p>
        </w:tc>
      </w:tr>
    </w:tbl>
    <w:p w:rsidR="006432E2" w:rsidRPr="00FF7A8A" w:rsidRDefault="006432E2" w:rsidP="00FF7A8A">
      <w:r w:rsidRPr="00FF7A8A">
        <w:br w:type="textWrapping" w:clear="all"/>
        <w:t> </w:t>
      </w:r>
    </w:p>
    <w:p w:rsidR="006432E2" w:rsidRPr="00FF7A8A" w:rsidRDefault="006432E2" w:rsidP="00FF7A8A">
      <w:r w:rsidRPr="00FF7A8A">
        <w:rPr>
          <w:color w:val="000000"/>
        </w:rPr>
        <w:t>Список литературы:</w:t>
      </w:r>
    </w:p>
    <w:p w:rsidR="006432E2" w:rsidRPr="00FF7A8A" w:rsidRDefault="006432E2" w:rsidP="00FF7A8A">
      <w:r w:rsidRPr="00FF7A8A">
        <w:rPr>
          <w:spacing w:val="-29"/>
        </w:rPr>
        <w:t>1.  </w:t>
      </w:r>
      <w:r w:rsidRPr="00FF7A8A">
        <w:rPr>
          <w:color w:val="000000"/>
          <w:spacing w:val="-2"/>
        </w:rPr>
        <w:t>Воробьёв Ю.Л. «Основы безопасности жизнедеятельности» - М, </w:t>
      </w:r>
      <w:r w:rsidRPr="00FF7A8A">
        <w:rPr>
          <w:color w:val="000000"/>
        </w:rPr>
        <w:t>2018г (5 класс)</w:t>
      </w:r>
    </w:p>
    <w:p w:rsidR="006432E2" w:rsidRPr="00FF7A8A" w:rsidRDefault="006432E2" w:rsidP="00FF7A8A">
      <w:r w:rsidRPr="00FF7A8A">
        <w:rPr>
          <w:spacing w:val="-14"/>
        </w:rPr>
        <w:t>2.     </w:t>
      </w:r>
      <w:r w:rsidRPr="00FF7A8A">
        <w:rPr>
          <w:color w:val="000000"/>
          <w:spacing w:val="-2"/>
        </w:rPr>
        <w:t>Воробьёв Ю.Л. «Основы безопасности жизнедеятельности» - М, </w:t>
      </w:r>
      <w:r w:rsidRPr="00FF7A8A">
        <w:rPr>
          <w:color w:val="000000"/>
        </w:rPr>
        <w:t>2018г (8 класс)</w:t>
      </w:r>
    </w:p>
    <w:p w:rsidR="006432E2" w:rsidRPr="00FF7A8A" w:rsidRDefault="006432E2" w:rsidP="00FF7A8A">
      <w:r w:rsidRPr="00FF7A8A">
        <w:rPr>
          <w:spacing w:val="-19"/>
        </w:rPr>
        <w:t>3.     </w:t>
      </w:r>
      <w:r w:rsidRPr="00FF7A8A">
        <w:rPr>
          <w:color w:val="000000"/>
        </w:rPr>
        <w:t>Выдрин И.Ф. «Начальная военная подготовка» - М, 2017г</w:t>
      </w:r>
    </w:p>
    <w:p w:rsidR="006432E2" w:rsidRPr="00FF7A8A" w:rsidRDefault="006432E2" w:rsidP="00FF7A8A">
      <w:r w:rsidRPr="00FF7A8A">
        <w:rPr>
          <w:spacing w:val="-14"/>
        </w:rPr>
        <w:t>4.    </w:t>
      </w:r>
      <w:proofErr w:type="spellStart"/>
      <w:r w:rsidRPr="00FF7A8A">
        <w:rPr>
          <w:color w:val="000000"/>
        </w:rPr>
        <w:t>Синяев</w:t>
      </w:r>
      <w:proofErr w:type="spellEnd"/>
      <w:r w:rsidRPr="00FF7A8A">
        <w:rPr>
          <w:color w:val="000000"/>
        </w:rPr>
        <w:t xml:space="preserve"> А.Д. «В помощь призывнику» - М, 2017г</w:t>
      </w:r>
    </w:p>
    <w:p w:rsidR="006432E2" w:rsidRPr="00FF7A8A" w:rsidRDefault="006432E2" w:rsidP="00FF7A8A">
      <w:r w:rsidRPr="00FF7A8A">
        <w:rPr>
          <w:spacing w:val="-22"/>
        </w:rPr>
        <w:t>5.     </w:t>
      </w:r>
      <w:proofErr w:type="spellStart"/>
      <w:r w:rsidRPr="00FF7A8A">
        <w:rPr>
          <w:color w:val="000000"/>
          <w:spacing w:val="-2"/>
        </w:rPr>
        <w:t>Домушин</w:t>
      </w:r>
      <w:proofErr w:type="spellEnd"/>
      <w:r w:rsidRPr="00FF7A8A">
        <w:rPr>
          <w:color w:val="000000"/>
          <w:spacing w:val="-2"/>
        </w:rPr>
        <w:t xml:space="preserve"> А.П. «Первые и впервые» - М, 2014г</w:t>
      </w:r>
    </w:p>
    <w:p w:rsidR="006432E2" w:rsidRPr="00FF7A8A" w:rsidRDefault="006432E2" w:rsidP="00FF7A8A">
      <w:r w:rsidRPr="00FF7A8A">
        <w:rPr>
          <w:spacing w:val="-14"/>
        </w:rPr>
        <w:t>6.    </w:t>
      </w:r>
      <w:r w:rsidRPr="00FF7A8A">
        <w:rPr>
          <w:color w:val="000000"/>
        </w:rPr>
        <w:t>Зырянов А.А. «Общевоинские уставы» - М, 2014г</w:t>
      </w:r>
    </w:p>
    <w:p w:rsidR="006432E2" w:rsidRPr="00FF7A8A" w:rsidRDefault="006432E2" w:rsidP="00FF7A8A">
      <w:r w:rsidRPr="00FF7A8A">
        <w:rPr>
          <w:spacing w:val="-22"/>
        </w:rPr>
        <w:t>7.    </w:t>
      </w:r>
      <w:proofErr w:type="spellStart"/>
      <w:r w:rsidRPr="00FF7A8A">
        <w:rPr>
          <w:color w:val="000000"/>
          <w:spacing w:val="-2"/>
        </w:rPr>
        <w:t>Лутовинов</w:t>
      </w:r>
      <w:proofErr w:type="spellEnd"/>
      <w:r w:rsidRPr="00FF7A8A">
        <w:rPr>
          <w:color w:val="000000"/>
          <w:spacing w:val="-2"/>
        </w:rPr>
        <w:t xml:space="preserve"> В.И. «Подготовка учащейся молодёжи к защите </w:t>
      </w:r>
      <w:r w:rsidRPr="00FF7A8A">
        <w:rPr>
          <w:color w:val="000000"/>
        </w:rPr>
        <w:t>Отечества и военной службе» - М, 2003г</w:t>
      </w:r>
    </w:p>
    <w:p w:rsidR="006432E2" w:rsidRPr="00FF7A8A" w:rsidRDefault="006432E2" w:rsidP="00FF7A8A">
      <w:r w:rsidRPr="00FF7A8A">
        <w:rPr>
          <w:spacing w:val="-22"/>
        </w:rPr>
        <w:lastRenderedPageBreak/>
        <w:t>8.     </w:t>
      </w:r>
      <w:proofErr w:type="spellStart"/>
      <w:r w:rsidRPr="00FF7A8A">
        <w:rPr>
          <w:color w:val="000000"/>
          <w:spacing w:val="-2"/>
        </w:rPr>
        <w:t>Махальцов</w:t>
      </w:r>
      <w:proofErr w:type="spellEnd"/>
      <w:r w:rsidRPr="00FF7A8A">
        <w:rPr>
          <w:color w:val="000000"/>
          <w:spacing w:val="-2"/>
        </w:rPr>
        <w:t xml:space="preserve"> В.Д. «Проблемы патриотического воспитания: опыт, </w:t>
      </w:r>
      <w:r w:rsidRPr="00FF7A8A">
        <w:rPr>
          <w:color w:val="000000"/>
        </w:rPr>
        <w:t>перспективы» - Новосибирск, 2005г</w:t>
      </w:r>
    </w:p>
    <w:p w:rsidR="006432E2" w:rsidRPr="00FF7A8A" w:rsidRDefault="006432E2" w:rsidP="00FF7A8A">
      <w:r w:rsidRPr="00FF7A8A">
        <w:rPr>
          <w:spacing w:val="-19"/>
        </w:rPr>
        <w:t>9.     </w:t>
      </w:r>
      <w:r w:rsidRPr="00FF7A8A">
        <w:rPr>
          <w:color w:val="000000"/>
          <w:spacing w:val="-2"/>
        </w:rPr>
        <w:t>Боярский В.И. «Партизаны и армия» - М, 2011 г</w:t>
      </w:r>
    </w:p>
    <w:p w:rsidR="006432E2" w:rsidRPr="00FF7A8A" w:rsidRDefault="006432E2" w:rsidP="00FF7A8A">
      <w:r w:rsidRPr="00FF7A8A">
        <w:rPr>
          <w:spacing w:val="-23"/>
        </w:rPr>
        <w:t>10.  </w:t>
      </w:r>
      <w:proofErr w:type="spellStart"/>
      <w:r w:rsidRPr="00FF7A8A">
        <w:rPr>
          <w:color w:val="000000"/>
        </w:rPr>
        <w:t>Яроцкий</w:t>
      </w:r>
      <w:proofErr w:type="spellEnd"/>
      <w:r w:rsidRPr="00FF7A8A">
        <w:rPr>
          <w:color w:val="000000"/>
        </w:rPr>
        <w:t xml:space="preserve"> А.П. «Знай стрелковое оружие» - М, 2017г</w:t>
      </w:r>
    </w:p>
    <w:p w:rsidR="006432E2" w:rsidRPr="00FF7A8A" w:rsidRDefault="006432E2" w:rsidP="00FF7A8A">
      <w:r w:rsidRPr="00FF7A8A">
        <w:rPr>
          <w:spacing w:val="-25"/>
        </w:rPr>
        <w:t>11.  </w:t>
      </w:r>
      <w:proofErr w:type="spellStart"/>
      <w:r w:rsidRPr="00FF7A8A">
        <w:rPr>
          <w:color w:val="000000"/>
          <w:spacing w:val="-2"/>
        </w:rPr>
        <w:t>Яроцкий</w:t>
      </w:r>
      <w:proofErr w:type="spellEnd"/>
      <w:r w:rsidRPr="00FF7A8A">
        <w:rPr>
          <w:color w:val="000000"/>
          <w:spacing w:val="-2"/>
        </w:rPr>
        <w:t xml:space="preserve"> А.П. «Наставление по стрелковому делу. Автомат </w:t>
      </w:r>
      <w:r w:rsidRPr="00FF7A8A">
        <w:rPr>
          <w:color w:val="000000"/>
        </w:rPr>
        <w:t>Калашникова (АК)» - М, 2017г</w:t>
      </w:r>
    </w:p>
    <w:p w:rsidR="004A4272" w:rsidRPr="00FF7A8A" w:rsidRDefault="006432E2" w:rsidP="00FF7A8A">
      <w:pPr>
        <w:rPr>
          <w:color w:val="000000"/>
        </w:rPr>
      </w:pPr>
      <w:r w:rsidRPr="00FF7A8A">
        <w:rPr>
          <w:spacing w:val="-27"/>
        </w:rPr>
        <w:t>12.  </w:t>
      </w:r>
      <w:r w:rsidRPr="00FF7A8A">
        <w:rPr>
          <w:color w:val="000000"/>
          <w:spacing w:val="-3"/>
        </w:rPr>
        <w:t>Казаков Д.Ф. «Виды Вооружённых Сил Российской Федерации» - М, </w:t>
      </w:r>
      <w:r w:rsidRPr="00FF7A8A">
        <w:rPr>
          <w:color w:val="000000"/>
        </w:rPr>
        <w:t>2017 г.</w:t>
      </w:r>
    </w:p>
    <w:p w:rsidR="004A4272" w:rsidRPr="00FF7A8A" w:rsidRDefault="004A4272" w:rsidP="00FF7A8A"/>
    <w:p w:rsidR="004A4272" w:rsidRPr="00FF7A8A" w:rsidRDefault="004A4272" w:rsidP="00FF7A8A"/>
    <w:p w:rsidR="00400F77" w:rsidRPr="00FF7A8A" w:rsidRDefault="00400F77" w:rsidP="00FF7A8A"/>
    <w:p w:rsidR="00400F77" w:rsidRPr="00FF7A8A" w:rsidRDefault="00400F77" w:rsidP="00FF7A8A"/>
    <w:p w:rsidR="006432E2" w:rsidRPr="00FF7A8A" w:rsidRDefault="006432E2" w:rsidP="00FF7A8A"/>
    <w:p w:rsidR="006432E2" w:rsidRPr="00FF7A8A" w:rsidRDefault="006432E2" w:rsidP="00FF7A8A"/>
    <w:p w:rsidR="00E71685" w:rsidRPr="00FF7A8A" w:rsidRDefault="00E71685" w:rsidP="00FF7A8A"/>
    <w:sectPr w:rsidR="00E71685" w:rsidRPr="00FF7A8A" w:rsidSect="006432E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72"/>
    <w:rsid w:val="0025004C"/>
    <w:rsid w:val="003A0509"/>
    <w:rsid w:val="00400F77"/>
    <w:rsid w:val="004A4272"/>
    <w:rsid w:val="005A3449"/>
    <w:rsid w:val="006432E2"/>
    <w:rsid w:val="008624A0"/>
    <w:rsid w:val="00E214A1"/>
    <w:rsid w:val="00E71685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2E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6432E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F7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A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2E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6432E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F7A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A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2025-09-29T07:30:00Z</cp:lastPrinted>
  <dcterms:created xsi:type="dcterms:W3CDTF">2025-08-28T07:57:00Z</dcterms:created>
  <dcterms:modified xsi:type="dcterms:W3CDTF">2025-09-29T07:42:00Z</dcterms:modified>
</cp:coreProperties>
</file>