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9DE" w:rsidRDefault="00AC29DE" w:rsidP="00AC29DE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29DE" w:rsidRPr="00EF3C6B" w:rsidRDefault="00AC29DE" w:rsidP="00AC29D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20765" cy="8645703"/>
            <wp:effectExtent l="0" t="0" r="0" b="3175"/>
            <wp:docPr id="2" name="Рисунок 2" descr="C:\Users\User\Desktop\тит ВД\Качественные реакц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 ВД\Качественные реакци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45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9DE" w:rsidRDefault="00AC29DE" w:rsidP="00AC29DE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AC29DE" w:rsidRPr="00EF3C6B" w:rsidRDefault="00AC29DE" w:rsidP="00AC29DE">
      <w:pPr>
        <w:spacing w:after="12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:rsidR="00AC29DE" w:rsidRPr="00EF3C6B" w:rsidRDefault="00AC29DE" w:rsidP="00AC29DE">
      <w:pPr>
        <w:spacing w:after="12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Рабочая программа разработана в соответствии со следующими нормативными документами:  </w:t>
      </w:r>
    </w:p>
    <w:p w:rsidR="00AC29DE" w:rsidRPr="00EF3C6B" w:rsidRDefault="00AC29DE" w:rsidP="00AC29DE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закон «Об образовании в РФ» №273 от 29.12.2012 в редакции от 02.05.2015 (ФЗ №122-ФЗ)</w:t>
      </w:r>
    </w:p>
    <w:p w:rsidR="00AC29DE" w:rsidRPr="00EF3C6B" w:rsidRDefault="00AC29DE" w:rsidP="00AC29DE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«Федеральный  государственный  образовательный  стандарт  основного  общего  образования»  (утвержден приказом Министерства образования и науки Российской Федерации от «17»  декабря  2010 г. № 1897 в редакции от 29.12.2014 (приказ </w:t>
      </w:r>
      <w:proofErr w:type="spell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Минобрнауки</w:t>
      </w:r>
      <w:proofErr w:type="spellEnd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№1644)</w:t>
      </w:r>
      <w:proofErr w:type="gramEnd"/>
    </w:p>
    <w:p w:rsidR="00AC29DE" w:rsidRPr="00EF3C6B" w:rsidRDefault="00AC29DE" w:rsidP="00AC29DE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Приказ </w:t>
      </w:r>
      <w:proofErr w:type="spell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Минобрнауки</w:t>
      </w:r>
      <w:proofErr w:type="spellEnd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РФ «О внесении изменений в ФГОС ООО» от 31.12.2015 № 1577 </w:t>
      </w:r>
    </w:p>
    <w:p w:rsidR="00AC29DE" w:rsidRPr="00EF3C6B" w:rsidRDefault="00AC29DE" w:rsidP="00AC29DE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«Примерная основная образовательная программа основного общего образования» (</w:t>
      </w:r>
      <w:proofErr w:type="spell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одобренарешениемфедерального</w:t>
      </w:r>
      <w:proofErr w:type="spellEnd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учебно-методического объединения по общему образованию от 8 апреля 2015 г. № 1/15)</w:t>
      </w:r>
    </w:p>
    <w:p w:rsidR="00AC29DE" w:rsidRPr="00EF3C6B" w:rsidRDefault="00AC29DE" w:rsidP="00AC29DE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 МКОУ АМ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«</w:t>
      </w:r>
      <w:proofErr w:type="spell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Бакряжская</w:t>
      </w:r>
      <w:proofErr w:type="spellEnd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СОШ» (утвержден постановлением администрации </w:t>
      </w:r>
      <w:proofErr w:type="spell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Ачитского</w:t>
      </w:r>
      <w:proofErr w:type="spellEnd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городского округа  № 316 от  05 мая 2015 г.)</w:t>
      </w:r>
    </w:p>
    <w:p w:rsidR="00AC29DE" w:rsidRPr="00EF3C6B" w:rsidRDefault="00AC29DE" w:rsidP="00AC29DE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образовательная программа осно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вного общего образования МКОУ АМ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«</w:t>
      </w:r>
      <w:proofErr w:type="spell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Бакряжская</w:t>
      </w:r>
      <w:proofErr w:type="spellEnd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СОШ» (утвержден приказом №132/2 от 29.08.2014, изменения  от 25.06.2015 (приказ№ 143/1)</w:t>
      </w:r>
      <w:proofErr w:type="gramEnd"/>
    </w:p>
    <w:p w:rsidR="00AC29DE" w:rsidRPr="00EF3C6B" w:rsidRDefault="00AC29DE" w:rsidP="00AC29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9DE" w:rsidRPr="00EF3C6B" w:rsidRDefault="00AC29DE" w:rsidP="00AC29DE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Программа курса разработана на основании программы элективного курса «Химия - наука экспериментальная» автор: </w:t>
      </w:r>
      <w:proofErr w:type="gram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В.И. Лаврова (Прог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раммы элективных курсов.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Химия.5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-9 классы. Профильное обучение /авт. Сост. Г. А.Шипарёва.-2 </w:t>
      </w:r>
      <w:proofErr w:type="spellStart"/>
      <w:proofErr w:type="gram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</w:t>
      </w:r>
      <w:proofErr w:type="spellEnd"/>
      <w:proofErr w:type="gramEnd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М.:Дрофа</w:t>
      </w:r>
      <w:proofErr w:type="spellEnd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2010. с.67 (Элективные курсы).</w:t>
      </w:r>
    </w:p>
    <w:p w:rsidR="00AC29DE" w:rsidRPr="00EF3C6B" w:rsidRDefault="00AC29DE" w:rsidP="00AC29DE">
      <w:pPr>
        <w:spacing w:after="0" w:line="240" w:lineRule="auto"/>
        <w:ind w:firstLine="3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курса: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расширение представлений учащихся о химическом эксперименте; закрепление знаний о свойствах неорганических соединений разных классов, о качественных реакциях на ионы.</w:t>
      </w:r>
    </w:p>
    <w:p w:rsidR="00AC29DE" w:rsidRPr="00EF3C6B" w:rsidRDefault="00AC29DE" w:rsidP="00AC29DE">
      <w:pPr>
        <w:spacing w:after="20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курса:</w:t>
      </w:r>
    </w:p>
    <w:p w:rsidR="00AC29DE" w:rsidRPr="00EF3C6B" w:rsidRDefault="00AC29DE" w:rsidP="00AC29DE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повторение материала, рассмотренного на уроках химии;</w:t>
      </w:r>
    </w:p>
    <w:p w:rsidR="00AC29DE" w:rsidRPr="00EF3C6B" w:rsidRDefault="00AC29DE" w:rsidP="00AC29DE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совершенствование практических навыков и умения решения расчетных задач;</w:t>
      </w:r>
    </w:p>
    <w:p w:rsidR="00AC29DE" w:rsidRPr="00EF3C6B" w:rsidRDefault="00AC29DE" w:rsidP="00AC29DE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экспериментальное подтверждение результата теоретических вычислений.</w:t>
      </w:r>
    </w:p>
    <w:p w:rsidR="00AC29DE" w:rsidRPr="00EF3C6B" w:rsidRDefault="00AC29DE" w:rsidP="00AC29DE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ориентирование учащихся в выборе естественнонаучного профиля для дальнейшего </w:t>
      </w:r>
      <w:proofErr w:type="spell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изучения</w:t>
      </w:r>
      <w:proofErr w:type="gram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.з</w:t>
      </w:r>
      <w:proofErr w:type="gramEnd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акрепить</w:t>
      </w:r>
      <w:proofErr w:type="spellEnd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теоретический материал;</w:t>
      </w:r>
    </w:p>
    <w:p w:rsidR="00AC29DE" w:rsidRPr="00EF3C6B" w:rsidRDefault="00AC29DE" w:rsidP="00AC29DE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научить решать качественные задачи повышенного уровня сложности.</w:t>
      </w:r>
    </w:p>
    <w:p w:rsidR="00AC29DE" w:rsidRPr="00EF3C6B" w:rsidRDefault="00AC29DE" w:rsidP="00AC29DE">
      <w:pPr>
        <w:spacing w:after="12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Общая характеристика учебного курса</w:t>
      </w:r>
    </w:p>
    <w:p w:rsidR="00AC29DE" w:rsidRPr="00EF3C6B" w:rsidRDefault="00AC29DE" w:rsidP="00AC29DE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элективного курса имеет интегрированный характер. Курс предназначен для учащ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ихся 5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-9 классов, интересующихся вопросами химии. Курс базируется на сведениях, получаемых при изучении химии в основной школе. В процессе изучения данного курса происходит расширение и углубление предметных знаний, сокращаемых из-за недостатка времени в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традиционных школьных курсах химии; развитие общих приемов интеллектуальной и практической деятельности. В рамках курса используются несколько форм обучения: лекционно-семинарские занятия и практические работы учащихся. Главная мотивация - это познавательный интерес учащихся к рассматриваемым вопросам.</w:t>
      </w:r>
    </w:p>
    <w:p w:rsidR="00AC29DE" w:rsidRDefault="00AC29DE" w:rsidP="00AC29DE">
      <w:pPr>
        <w:spacing w:after="120" w:line="240" w:lineRule="auto"/>
        <w:ind w:right="-283" w:hanging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</w:t>
      </w: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Описание места учебного курса в учебном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лане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          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                  </w:t>
      </w:r>
    </w:p>
    <w:p w:rsidR="00AC29DE" w:rsidRPr="00EF3C6B" w:rsidRDefault="00AC29DE" w:rsidP="00AC29DE">
      <w:pPr>
        <w:spacing w:after="120" w:line="240" w:lineRule="auto"/>
        <w:ind w:right="-283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разработана в соответствии с учебным планом внеурочной деятельности для ступени основного общего образования. Курс рассчитан на 34 часа (1 час в неделю в течение учебного года).</w:t>
      </w:r>
    </w:p>
    <w:p w:rsidR="00AC29DE" w:rsidRPr="00EF3C6B" w:rsidRDefault="00AC29DE" w:rsidP="00AC29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Личностные, </w:t>
      </w:r>
      <w:proofErr w:type="spellStart"/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предметные результаты                                      освоения содержания курса</w:t>
      </w:r>
    </w:p>
    <w:p w:rsidR="00AC29DE" w:rsidRPr="00EF3C6B" w:rsidRDefault="00AC29DE" w:rsidP="00AC29DE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курса в основной школе да</w:t>
      </w:r>
      <w:r w:rsidRPr="00EF3C6B">
        <w:rPr>
          <w:rFonts w:ascii="Cambria Math" w:eastAsia="Times New Roman" w:hAnsi="Cambria Math" w:cs="Times New Roman"/>
          <w:color w:val="000000"/>
          <w:sz w:val="28"/>
          <w:szCs w:val="28"/>
          <w:lang w:eastAsia="ru-RU"/>
        </w:rPr>
        <w:t>е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возможность достичь </w:t>
      </w:r>
      <w:proofErr w:type="gram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следующих</w:t>
      </w:r>
      <w:proofErr w:type="gramEnd"/>
    </w:p>
    <w:p w:rsidR="00AC29DE" w:rsidRPr="00EF3C6B" w:rsidRDefault="00AC29DE" w:rsidP="00AC29DE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личностных результатов:</w:t>
      </w:r>
    </w:p>
    <w:p w:rsidR="00AC29DE" w:rsidRPr="00EF3C6B" w:rsidRDefault="00AC29DE" w:rsidP="00AC29DE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1.формирование личностных представлений о ценности природы, осознание</w:t>
      </w:r>
    </w:p>
    <w:p w:rsidR="00AC29DE" w:rsidRPr="00EF3C6B" w:rsidRDefault="00AC29DE" w:rsidP="00AC29DE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значимости и общности глобальных проблем человечества;</w:t>
      </w:r>
    </w:p>
    <w:p w:rsidR="00AC29DE" w:rsidRPr="00EF3C6B" w:rsidRDefault="00AC29DE" w:rsidP="00AC29DE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 формирование уважительного отношения к истории, культуре, национальным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особенностям и образу жизни других народов; толерантности и миролюбия;</w:t>
      </w:r>
    </w:p>
    <w:p w:rsidR="00AC29DE" w:rsidRPr="00EF3C6B" w:rsidRDefault="00AC29DE" w:rsidP="00AC29DE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развитие сознания и компетентности в решении моральных проблем на основе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личностного выбора; формирование нравственных чувств и нравственного поведения,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осознанного и ответственного отношения к собственным поступкам;</w:t>
      </w:r>
    </w:p>
    <w:p w:rsidR="00AC29DE" w:rsidRPr="00EF3C6B" w:rsidRDefault="00AC29DE" w:rsidP="00AC29DE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 формирование коммуникативной компетентности в общении и сотрудничестве 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сверстниками, старшими и младшими в процессе образовательной, общественно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полезной, учебно-исследовательской, творческой и других видов деятельности;</w:t>
      </w:r>
    </w:p>
    <w:p w:rsidR="00AC29DE" w:rsidRPr="00EF3C6B" w:rsidRDefault="00AC29DE" w:rsidP="00AC29DE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 формирование понимания ценности здорового и безопасного образа жизни; усвоение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 индивидуального и коллективного безопасного поведения в чрезвычайных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ситуациях, правил поведения на транспорте и на дорогах; формирование экологической культуры на основе признания ценности жизни во всех е</w:t>
      </w:r>
      <w:r w:rsidRPr="00EF3C6B">
        <w:rPr>
          <w:rFonts w:ascii="Cambria Math" w:eastAsia="Times New Roman" w:hAnsi="Cambria Math" w:cs="Times New Roman"/>
          <w:color w:val="000000"/>
          <w:sz w:val="28"/>
          <w:szCs w:val="28"/>
          <w:lang w:eastAsia="ru-RU"/>
        </w:rPr>
        <w:t xml:space="preserve">е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проявлениях и необходимости ответственного, бережного отношения к окружающей среде;</w:t>
      </w:r>
    </w:p>
    <w:p w:rsidR="00AC29DE" w:rsidRPr="00EF3C6B" w:rsidRDefault="00AC29DE" w:rsidP="00AC29DE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9DE" w:rsidRPr="00EF3C6B" w:rsidRDefault="00AC29DE" w:rsidP="00AC29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Метапредметными</w:t>
      </w:r>
      <w:proofErr w:type="spellEnd"/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результатами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освоения основной образовательной 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основного общего образования являются:</w:t>
      </w:r>
    </w:p>
    <w:p w:rsidR="00AC29DE" w:rsidRPr="00EF3C6B" w:rsidRDefault="00AC29DE" w:rsidP="00AC29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 умение самостоятельно определять цели своего обучения, ставить и формулировать 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себя новые задачи в уч</w:t>
      </w:r>
      <w:r w:rsidRPr="00EF3C6B">
        <w:rPr>
          <w:rFonts w:ascii="Cambria Math" w:eastAsia="Times New Roman" w:hAnsi="Cambria Math" w:cs="Times New Roman"/>
          <w:color w:val="000000"/>
          <w:sz w:val="28"/>
          <w:szCs w:val="28"/>
          <w:lang w:eastAsia="ru-RU"/>
        </w:rPr>
        <w:t>е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 и познавательной деятельности, развивать мотивы и интересы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своей познавательной деятельности;</w:t>
      </w:r>
    </w:p>
    <w:p w:rsidR="00AC29DE" w:rsidRPr="00EF3C6B" w:rsidRDefault="00AC29DE" w:rsidP="00AC29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 овладение составляющими исследовательской и проектной деятельности, включая умения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видеть проблему, ставить вопросы, выдвигать гипотезы, давать определения понятиям,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классифицировать, наблюдать, проводить эксперименты, делать выводы и заключения,</w:t>
      </w:r>
    </w:p>
    <w:p w:rsidR="00AC29DE" w:rsidRPr="00EF3C6B" w:rsidRDefault="00AC29DE" w:rsidP="00AC29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структурировать материал, объяснять, доказывать, защищать свои идеи;</w:t>
      </w:r>
    </w:p>
    <w:p w:rsidR="00AC29DE" w:rsidRPr="00EF3C6B" w:rsidRDefault="00AC29DE" w:rsidP="00AC29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  умение работать с разными источниками биологической информации: находить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биологическую информацию в различных источниках (тексте учебника научн</w:t>
      </w:r>
      <w:proofErr w:type="gram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популярной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литературе, биологических словарях и справочниках), анализировать и оценивать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информацию;</w:t>
      </w:r>
    </w:p>
    <w:p w:rsidR="00AC29DE" w:rsidRPr="00EF3C6B" w:rsidRDefault="00AC29DE" w:rsidP="00AC29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умение самостоятельно планировать пути достижения целей, в том числе альтернативные,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осознанно выбирать наиболее эффективные способы решения учебных и познавательных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задач;</w:t>
      </w:r>
    </w:p>
    <w:p w:rsidR="00AC29DE" w:rsidRPr="00EF3C6B" w:rsidRDefault="00AC29DE" w:rsidP="00AC29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AC29DE" w:rsidRPr="00EF3C6B" w:rsidRDefault="00AC29DE" w:rsidP="00AC29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владение основами самоконтроля, самооценки, принятия решений и осуществления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осознанного выбора в учебной и познавательной деятельности;</w:t>
      </w:r>
    </w:p>
    <w:p w:rsidR="00AC29DE" w:rsidRPr="00EF3C6B" w:rsidRDefault="00AC29DE" w:rsidP="00AC29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способность выбирать целевые и смысловые установки в своих действиях и поступках по отношению к живой природе, здоровью своему и окружающих;</w:t>
      </w:r>
    </w:p>
    <w:p w:rsidR="00AC29DE" w:rsidRPr="00EF3C6B" w:rsidRDefault="00AC29DE" w:rsidP="00AC29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умение создавать, применять и преобразовывать знаки и символы, модели и схемы для решения учебных и познавательных задач;</w:t>
      </w:r>
    </w:p>
    <w:p w:rsidR="00AC29DE" w:rsidRPr="00EF3C6B" w:rsidRDefault="00AC29DE" w:rsidP="00AC29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9.умение организовывать учебное сотрудничество и совместную деятельность с учителем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сверстниками, работать индивидуально и в группе: находить общее решение и разрешать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конфликты на основе согласования позиций и уч</w:t>
      </w:r>
      <w:r w:rsidRPr="00EF3C6B">
        <w:rPr>
          <w:rFonts w:ascii="Cambria Math" w:eastAsia="Times New Roman" w:hAnsi="Cambria Math" w:cs="Times New Roman"/>
          <w:color w:val="000000"/>
          <w:sz w:val="28"/>
          <w:szCs w:val="28"/>
          <w:lang w:eastAsia="ru-RU"/>
        </w:rPr>
        <w:t>е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интересов, формулировать, аргументировать и отстаивать сво</w:t>
      </w:r>
      <w:r w:rsidRPr="00EF3C6B">
        <w:rPr>
          <w:rFonts w:ascii="Cambria Math" w:eastAsia="Times New Roman" w:hAnsi="Cambria Math" w:cs="Times New Roman"/>
          <w:color w:val="000000"/>
          <w:sz w:val="28"/>
          <w:szCs w:val="28"/>
          <w:lang w:eastAsia="ru-RU"/>
        </w:rPr>
        <w:t>е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мнение;</w:t>
      </w:r>
    </w:p>
    <w:p w:rsidR="00AC29DE" w:rsidRDefault="00AC29DE" w:rsidP="00AC29D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формирование и развитие компетентности в области использования, информационно-коммуникационных технологий (</w:t>
      </w:r>
      <w:proofErr w:type="gram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ИКТ-компетенции</w:t>
      </w:r>
      <w:proofErr w:type="gramEnd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AC29DE" w:rsidRPr="00EF3C6B" w:rsidRDefault="00AC29DE" w:rsidP="00AC29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9DE" w:rsidRPr="00EF3C6B" w:rsidRDefault="00AC29DE" w:rsidP="00AC29DE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Предметными результатами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освоения биохимии в основной школе являются:</w:t>
      </w:r>
    </w:p>
    <w:p w:rsidR="00AC29DE" w:rsidRPr="00EF3C6B" w:rsidRDefault="00AC29DE" w:rsidP="00AC29DE">
      <w:pPr>
        <w:spacing w:after="20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формирование системы научных знаний о живой природе, закономерностях её развития исторически быстром сокращении биологического разнообразия в биосфере  в результате деятельности человека, для развития современных </w:t>
      </w:r>
      <w:proofErr w:type="gram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естественно-научных</w:t>
      </w:r>
      <w:proofErr w:type="gramEnd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представлений о картине мира;</w:t>
      </w:r>
    </w:p>
    <w:p w:rsidR="00AC29DE" w:rsidRPr="00EF3C6B" w:rsidRDefault="00AC29DE" w:rsidP="00AC29DE">
      <w:pPr>
        <w:spacing w:after="20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формирование первоначальных систематизированных представлений о биохимических объектах, процессах, явлениях, закономерностях, о взаимосвязи живого и неживого в биосфере, о наследственности и изменчивости; овладение понятийным аппаратом химии;</w:t>
      </w:r>
    </w:p>
    <w:p w:rsidR="00AC29DE" w:rsidRPr="00EF3C6B" w:rsidRDefault="00AC29DE" w:rsidP="00AC29DE">
      <w:pPr>
        <w:spacing w:after="20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приобретение опыта использования методов химической науки  и проведения несложных химических экспериментов;</w:t>
      </w:r>
    </w:p>
    <w:p w:rsidR="00AC29DE" w:rsidRPr="00EF3C6B" w:rsidRDefault="00AC29DE" w:rsidP="00AC29DE">
      <w:pPr>
        <w:spacing w:after="20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формирование основ экологической грамотности: способности оценивать последствия деятельности человека в природе, влияние факторов риска на здоровье человека; выбирать целевые и смысловые установки в своих действиях и поступках по отношению к живой природе, здоровью своему и окружающих;</w:t>
      </w:r>
    </w:p>
    <w:p w:rsidR="00AC29DE" w:rsidRPr="00EF3C6B" w:rsidRDefault="00AC29DE" w:rsidP="00AC29DE">
      <w:pPr>
        <w:spacing w:after="20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5) формирование представлений о значении естественных наук в решении </w:t>
      </w:r>
      <w:proofErr w:type="gram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 необходимости рационального природопользования защиты здоровья людей</w:t>
      </w:r>
      <w:proofErr w:type="gramEnd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условиях быстрого изменения экологического качества окружающей среды;</w:t>
      </w:r>
    </w:p>
    <w:p w:rsidR="00AC29DE" w:rsidRPr="00EF3C6B" w:rsidRDefault="00AC29DE" w:rsidP="00AC29DE">
      <w:pPr>
        <w:spacing w:after="20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освоение приёмов оказания первой помощи.</w:t>
      </w:r>
    </w:p>
    <w:p w:rsidR="00AC29DE" w:rsidRPr="00EF3C6B" w:rsidRDefault="00AC29DE" w:rsidP="00AC29DE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F3C6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F3C6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</w:t>
      </w: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программы </w:t>
      </w:r>
    </w:p>
    <w:p w:rsidR="00AC29DE" w:rsidRPr="00EF3C6B" w:rsidRDefault="00AC29DE" w:rsidP="00AC29DE">
      <w:pPr>
        <w:spacing w:after="120" w:line="240" w:lineRule="auto"/>
        <w:ind w:left="284" w:right="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Введение (1 ч.)</w:t>
      </w:r>
    </w:p>
    <w:p w:rsidR="00AC29DE" w:rsidRPr="00EF3C6B" w:rsidRDefault="00AC29DE" w:rsidP="00AC29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Понятие качественной реакции и их значение для науки и в повседневной жизни. Ознакомление с кабинетом химии и изучение   правил техники безопасности. Правила обращения с лабораторным оборудованием. Правила оказания первой медицинской помощи при ожогах и отравлениях химическими реактивами.</w:t>
      </w:r>
    </w:p>
    <w:p w:rsidR="00AC29DE" w:rsidRPr="00EF3C6B" w:rsidRDefault="00AC29DE" w:rsidP="00AC29DE">
      <w:pPr>
        <w:spacing w:before="280" w:after="2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работы: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Правила ТБ при работе в кабинете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химии.                                                                                                            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с химической лабораторией</w:t>
      </w:r>
      <w:r w:rsidRPr="00EF3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AC29DE" w:rsidRPr="00EF3C6B" w:rsidRDefault="00AC29DE" w:rsidP="00AC29DE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1.  Химия неорганических веществ (18ч) </w:t>
      </w:r>
    </w:p>
    <w:p w:rsidR="00AC29DE" w:rsidRPr="00EF3C6B" w:rsidRDefault="00AC29DE" w:rsidP="00AC29DE">
      <w:pPr>
        <w:spacing w:after="0" w:line="240" w:lineRule="auto"/>
        <w:ind w:firstLine="4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Понятие качественной реакции. Качественные реакции на катионы и анионы. Определение веществ с помощью таблицы растворимости кислот, оснований и солей в воде, характеристики видимых изменений процессов. Определение неорганических веществ, находящихся в разных склянках без этикеток, без использования дополнительных реактивов. Осуществление цепочки превращений неорганических веществ.</w:t>
      </w:r>
    </w:p>
    <w:p w:rsidR="00AC29DE" w:rsidRPr="00EF3C6B" w:rsidRDefault="00AC29DE" w:rsidP="00AC29DE">
      <w:pPr>
        <w:spacing w:after="0" w:line="240" w:lineRule="auto"/>
        <w:ind w:firstLine="3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ионов: водорода, меди, серебра, бария, цинка, алюминия, железа, кальция, хлори</w:t>
      </w:r>
      <w:proofErr w:type="gram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д-</w:t>
      </w:r>
      <w:proofErr w:type="gramEnd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сульфат-, нитрат-карбонат-, фосфат-, иодид-, бромид-ионов, гидроксид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растворах и иона аммония.</w:t>
      </w:r>
    </w:p>
    <w:p w:rsidR="00AC29DE" w:rsidRPr="00EF3C6B" w:rsidRDefault="00AC29DE" w:rsidP="00AC29DE">
      <w:pPr>
        <w:spacing w:after="0" w:line="240" w:lineRule="auto"/>
        <w:ind w:firstLine="3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Решение экспериментальных задач на распознавание катионов и анионов; проведение качественных реакций на аналитические группы катионов и анионов. Идентификация растворов сульфата железа (II), сульфата меди (II), хлорида алюминия с помощью раствора гидроксида натрия. Идентификация растворов хлорида натрия, иодида калия, фосфата натрия, нитрата кальция с помощью раствора нитрата серебра и азотной кислоты.  Обнаружение ионов в минеральной воде.</w:t>
      </w:r>
    </w:p>
    <w:p w:rsidR="00AC29DE" w:rsidRDefault="00AC29DE" w:rsidP="00AC29DE">
      <w:pPr>
        <w:spacing w:after="20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C29DE" w:rsidRPr="00EF3C6B" w:rsidRDefault="00AC29DE" w:rsidP="00AC29DE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2. Химия органических веществ (7 ч)</w:t>
      </w:r>
    </w:p>
    <w:p w:rsidR="00AC29DE" w:rsidRPr="00EF3C6B" w:rsidRDefault="00AC29DE" w:rsidP="00AC29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Первоначальные сведения о строении и свойствах органических веществ. Качественные реакции на непредельные углеводороды: этилен, ацетилен. </w:t>
      </w:r>
      <w:proofErr w:type="gram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Кислородсодержащие соединения: спирты (метанол, этанол, глицерин), карбоновые кислоты (уксусная кислота, аминоуксусная кислота).</w:t>
      </w:r>
      <w:proofErr w:type="gramEnd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Биологически важные вещества: глюкоза, крахмал, белки. </w:t>
      </w:r>
    </w:p>
    <w:p w:rsidR="00AC29DE" w:rsidRPr="00EF3C6B" w:rsidRDefault="00AC29DE" w:rsidP="00AC29DE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Определение крахмала, глюкозы, глицерина,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ацетатов.</w:t>
      </w:r>
    </w:p>
    <w:p w:rsidR="00AC29DE" w:rsidRPr="00EF3C6B" w:rsidRDefault="00AC29DE" w:rsidP="00AC29DE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Цветные реакции белков</w:t>
      </w:r>
    </w:p>
    <w:p w:rsidR="00AC29DE" w:rsidRPr="00EF3C6B" w:rsidRDefault="00AC29DE" w:rsidP="00AC29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9DE" w:rsidRPr="00EF3C6B" w:rsidRDefault="00AC29DE" w:rsidP="00AC29DE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3. Решение экспериментальных задач (8 ч)</w:t>
      </w:r>
    </w:p>
    <w:p w:rsidR="00AC29DE" w:rsidRPr="00EF3C6B" w:rsidRDefault="00AC29DE" w:rsidP="00AC29D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экспериментальных задач. Генетическая связь неорганических веществ. Распознавание неорганических веществ и их состава на основе качественных реакций. Генетическая связь органических веществ. Распознавание органических веществ и их состава на основе качественных реакций. Итоговая контрольная работа. Подведение итогов курса.</w:t>
      </w:r>
    </w:p>
    <w:p w:rsidR="00AC29DE" w:rsidRPr="00EF3C6B" w:rsidRDefault="00AC29DE" w:rsidP="00AC29DE">
      <w:pPr>
        <w:spacing w:after="0" w:line="240" w:lineRule="auto"/>
        <w:ind w:firstLine="3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Демонстрационный эксперимент.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Определение минеральных удобрений по внешним признакам и при помощи химических реакций. Качественные реакции и характерные признаки минеральных удобрений.</w:t>
      </w:r>
    </w:p>
    <w:p w:rsidR="00AC29DE" w:rsidRPr="00EF3C6B" w:rsidRDefault="00AC29DE" w:rsidP="00AC29DE">
      <w:pPr>
        <w:spacing w:after="0" w:line="240" w:lineRule="auto"/>
        <w:ind w:firstLine="3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 цепочки превращений: натрий   - гидроксид натрия -  сульфат натрия - хлорид натрия - хлорид серебра. Осуществление цепочки превращений: магний - оксид магния - нитрат магния - гидроксид магния - сульфат магния.</w:t>
      </w:r>
    </w:p>
    <w:p w:rsidR="00AC29DE" w:rsidRPr="00EF3C6B" w:rsidRDefault="00AC29DE" w:rsidP="00AC29DE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Лабораторные опыты.</w:t>
      </w:r>
      <w:r w:rsidRPr="00EF3C6B"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Идентификация растворов нитрата серебра, гидроксида натрия, хлорида магния, нитрата цинка без использования дополнительных реактивов. Доказательства амфотерности гидроксидов цинка и алюминия.</w:t>
      </w:r>
    </w:p>
    <w:p w:rsidR="00AC29DE" w:rsidRPr="00EF3C6B" w:rsidRDefault="00AC29DE" w:rsidP="00AC29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9DE" w:rsidRPr="00EF3C6B" w:rsidRDefault="00AC29DE" w:rsidP="00AC29DE">
      <w:pPr>
        <w:spacing w:after="12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Описание учебно-методического и материально-технического обеспечения образовательной деятельности </w:t>
      </w:r>
    </w:p>
    <w:p w:rsidR="00AC29DE" w:rsidRPr="00EF3C6B" w:rsidRDefault="00AC29DE" w:rsidP="00AC29DE">
      <w:pPr>
        <w:spacing w:before="28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1.Перечень учебно-методического обеспечения                                                                                                 </w:t>
      </w:r>
    </w:p>
    <w:p w:rsidR="00AC29DE" w:rsidRPr="00EF3C6B" w:rsidRDefault="00AC29DE" w:rsidP="00AC29DE">
      <w:pPr>
        <w:numPr>
          <w:ilvl w:val="0"/>
          <w:numId w:val="3"/>
        </w:numPr>
        <w:spacing w:after="0" w:line="240" w:lineRule="auto"/>
        <w:ind w:left="70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Беспалов П. И., </w:t>
      </w:r>
      <w:proofErr w:type="spellStart"/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Боровских</w:t>
      </w:r>
      <w:proofErr w:type="spellEnd"/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Т. А., Трухина М. Д., </w:t>
      </w:r>
      <w:proofErr w:type="spellStart"/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Чернобелъская</w:t>
      </w:r>
      <w:proofErr w:type="spellEnd"/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Г. М.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Практикум по методике обучения химии в средней школе. — М.: Дрофа, 2007.</w:t>
      </w:r>
    </w:p>
    <w:p w:rsidR="00AC29DE" w:rsidRPr="00EF3C6B" w:rsidRDefault="00AC29DE" w:rsidP="00AC29DE">
      <w:pPr>
        <w:numPr>
          <w:ilvl w:val="0"/>
          <w:numId w:val="3"/>
        </w:numPr>
        <w:spacing w:after="0" w:line="240" w:lineRule="auto"/>
        <w:ind w:left="70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Жилин Д. М.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Индикаторы в современной химии // Химия в школе. — 1997. — № 5. — С. 9.</w:t>
      </w:r>
    </w:p>
    <w:p w:rsidR="00AC29DE" w:rsidRPr="00EF3C6B" w:rsidRDefault="00AC29DE" w:rsidP="00AC29DE">
      <w:pPr>
        <w:numPr>
          <w:ilvl w:val="0"/>
          <w:numId w:val="3"/>
        </w:numPr>
        <w:spacing w:after="0" w:line="240" w:lineRule="auto"/>
        <w:ind w:left="70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Золотов Ю. А.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Успехи и проблемы аналитической химии // Химия в школе. — 2002. — № 6. — С. 8.</w:t>
      </w:r>
    </w:p>
    <w:p w:rsidR="00AC29DE" w:rsidRPr="00EF3C6B" w:rsidRDefault="00AC29DE" w:rsidP="00AC29DE">
      <w:pPr>
        <w:numPr>
          <w:ilvl w:val="0"/>
          <w:numId w:val="3"/>
        </w:numPr>
        <w:spacing w:after="0" w:line="240" w:lineRule="auto"/>
        <w:ind w:left="70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Исаев Д. С.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Практикумы исследовательского характера в IX классе // Химия в школе. — 2001. — № 10. — С. 58.</w:t>
      </w:r>
    </w:p>
    <w:p w:rsidR="00AC29DE" w:rsidRPr="00EF3C6B" w:rsidRDefault="00AC29DE" w:rsidP="00AC29DE">
      <w:pPr>
        <w:numPr>
          <w:ilvl w:val="0"/>
          <w:numId w:val="3"/>
        </w:numPr>
        <w:spacing w:after="0" w:line="240" w:lineRule="auto"/>
        <w:ind w:left="70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Михалева М. В., Пономарева О. К.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Демонстрационные опыты по основам химического анализа // Химия в школе. — 1997. — № 4. — С. 63.</w:t>
      </w:r>
    </w:p>
    <w:p w:rsidR="00AC29DE" w:rsidRPr="00EF3C6B" w:rsidRDefault="00AC29DE" w:rsidP="00AC29DE">
      <w:pPr>
        <w:numPr>
          <w:ilvl w:val="0"/>
          <w:numId w:val="3"/>
        </w:numPr>
        <w:spacing w:after="0" w:line="240" w:lineRule="auto"/>
        <w:ind w:left="70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Муравъев</w:t>
      </w:r>
      <w:proofErr w:type="spellEnd"/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Л. Г., Пугал Н. А., Лаврова В. Н. 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Экологический практикум. — СПб</w:t>
      </w:r>
      <w:proofErr w:type="gram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.: </w:t>
      </w:r>
      <w:proofErr w:type="spellStart"/>
      <w:proofErr w:type="gramEnd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Крисмас</w:t>
      </w:r>
      <w:proofErr w:type="spellEnd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+, 2003.</w:t>
      </w:r>
    </w:p>
    <w:p w:rsidR="00AC29DE" w:rsidRPr="00EF3C6B" w:rsidRDefault="00AC29DE" w:rsidP="00AC29DE">
      <w:pPr>
        <w:numPr>
          <w:ilvl w:val="0"/>
          <w:numId w:val="3"/>
        </w:numPr>
        <w:spacing w:after="0" w:line="240" w:lineRule="auto"/>
        <w:ind w:left="70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lastRenderedPageBreak/>
        <w:t>Самору</w:t>
      </w:r>
      <w:proofErr w:type="spellEnd"/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ков</w:t>
      </w:r>
      <w:proofErr w:type="gramEnd"/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а О. Л., </w:t>
      </w:r>
      <w:proofErr w:type="spellStart"/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Свирщевская</w:t>
      </w:r>
      <w:proofErr w:type="spellEnd"/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Г. Г., Дорофеева О. В.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Применение реакций осаждения в химическом анализе // Химия в школе. — 1998. — № 4. — С. 52.</w:t>
      </w:r>
    </w:p>
    <w:p w:rsidR="00AC29DE" w:rsidRPr="00EF3C6B" w:rsidRDefault="00AC29DE" w:rsidP="00AC29DE">
      <w:pPr>
        <w:numPr>
          <w:ilvl w:val="0"/>
          <w:numId w:val="3"/>
        </w:numPr>
        <w:spacing w:after="0" w:line="240" w:lineRule="auto"/>
        <w:ind w:left="70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Турлакова</w:t>
      </w:r>
      <w:proofErr w:type="spellEnd"/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Е. В.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Определение показателей качества воды // Химия в школе. — 2001. — № 7. — С. 64.</w:t>
      </w:r>
    </w:p>
    <w:p w:rsidR="00AC29DE" w:rsidRPr="00EF3C6B" w:rsidRDefault="00AC29DE" w:rsidP="00AC29DE">
      <w:pPr>
        <w:numPr>
          <w:ilvl w:val="0"/>
          <w:numId w:val="3"/>
        </w:numPr>
        <w:spacing w:after="0" w:line="240" w:lineRule="auto"/>
        <w:ind w:left="70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Факультативные занятия по химии в средней школе: пособие для учителя / под ред. акад. Д. А. Эпштейна. — М.: Просвещение, 1971.</w:t>
      </w:r>
    </w:p>
    <w:p w:rsidR="00AC29DE" w:rsidRPr="00EF3C6B" w:rsidRDefault="00AC29DE" w:rsidP="00AC29DE">
      <w:pPr>
        <w:numPr>
          <w:ilvl w:val="0"/>
          <w:numId w:val="3"/>
        </w:numPr>
        <w:spacing w:after="0" w:line="240" w:lineRule="auto"/>
        <w:ind w:left="70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Харъковская</w:t>
      </w:r>
      <w:proofErr w:type="spellEnd"/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Н. Л., Асеева З. Г.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Анализ воды из природных источников // Химия в школе. — 1997. — № 3. — С. 61.</w:t>
      </w:r>
    </w:p>
    <w:p w:rsidR="00AC29DE" w:rsidRPr="00EF3C6B" w:rsidRDefault="00AC29DE" w:rsidP="00AC29DE">
      <w:pPr>
        <w:numPr>
          <w:ilvl w:val="0"/>
          <w:numId w:val="3"/>
        </w:numPr>
        <w:spacing w:after="165" w:line="240" w:lineRule="auto"/>
        <w:ind w:left="70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Штремплер</w:t>
      </w:r>
      <w:proofErr w:type="spellEnd"/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Г. И.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Предпрофильная</w:t>
      </w:r>
      <w:proofErr w:type="spellEnd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подготовка по химии. — М.: Дрофа, 2007.</w:t>
      </w:r>
    </w:p>
    <w:p w:rsidR="00AC29DE" w:rsidRPr="00EF3C6B" w:rsidRDefault="00AC29DE" w:rsidP="00AC29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9DE" w:rsidRPr="00EF3C6B" w:rsidRDefault="00AC29DE" w:rsidP="00AC29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Натуральные объекты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коллекции,  модели.</w:t>
      </w:r>
    </w:p>
    <w:p w:rsidR="00AC29DE" w:rsidRPr="00EF3C6B" w:rsidRDefault="00AC29DE" w:rsidP="00AC29DE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Учебно-практическое и учебно-лабораторное оборудование</w:t>
      </w: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C29DE" w:rsidRPr="00EF3C6B" w:rsidRDefault="00AC29DE" w:rsidP="00AC29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Увеличительные приборы, химические реактивы, измерительные приборы, лабораторное оборудование    </w:t>
      </w:r>
    </w:p>
    <w:p w:rsidR="00AC29DE" w:rsidRPr="00EF3C6B" w:rsidRDefault="00AC29DE" w:rsidP="00AC29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4</w:t>
      </w:r>
      <w:r w:rsidRPr="00EF3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. </w:t>
      </w:r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Демонстрационные таблицы</w:t>
      </w:r>
      <w:r w:rsidRPr="00EF3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.                                                                                                                                 </w:t>
      </w:r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5</w:t>
      </w:r>
      <w:r w:rsidRPr="00EF3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. </w:t>
      </w:r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Экранно-звуковые средства</w:t>
      </w:r>
      <w:r w:rsidRPr="00EF3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:  </w:t>
      </w:r>
      <w:proofErr w:type="spellStart"/>
      <w:r w:rsidRPr="00EF3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видеофрагметы</w:t>
      </w:r>
      <w:proofErr w:type="spellEnd"/>
      <w:r w:rsidRPr="00EF3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 и другие информационные объекты, отражающие основные темы курса биохимии.                                                                                        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                                    </w:t>
      </w:r>
      <w:r w:rsidRPr="00EF3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EF3C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6. Электронно-образовательные ресурсы: </w:t>
      </w:r>
      <w:r w:rsidRPr="00EF3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Электронное приложение к учебнику «Химия»  (Электронное учебное издание)</w:t>
      </w:r>
    </w:p>
    <w:p w:rsidR="00AC29DE" w:rsidRPr="00EF3C6B" w:rsidRDefault="00AC29DE" w:rsidP="00AC29DE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F3C6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F3C6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AC29DE" w:rsidRPr="00EF3C6B" w:rsidRDefault="00AC29DE" w:rsidP="00AC29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 изучения учебного курса</w:t>
      </w:r>
    </w:p>
    <w:p w:rsidR="00AC29DE" w:rsidRPr="00EF3C6B" w:rsidRDefault="00AC29DE" w:rsidP="00AC29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9DE" w:rsidRPr="00EF3C6B" w:rsidRDefault="00AC29DE" w:rsidP="00AC29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изучения курса «Качественные реакции» Выпускник научится:</w:t>
      </w:r>
    </w:p>
    <w:p w:rsidR="00AC29DE" w:rsidRPr="00EF3C6B" w:rsidRDefault="00AC29DE" w:rsidP="00AC29DE">
      <w:pPr>
        <w:numPr>
          <w:ilvl w:val="0"/>
          <w:numId w:val="4"/>
        </w:numPr>
        <w:spacing w:after="2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распознавать опытным путем растворы кислот и щелочей по изменению окраски индикатора;</w:t>
      </w:r>
    </w:p>
    <w:p w:rsidR="00AC29DE" w:rsidRPr="00EF3C6B" w:rsidRDefault="00AC29DE" w:rsidP="00AC29DE">
      <w:pPr>
        <w:numPr>
          <w:ilvl w:val="0"/>
          <w:numId w:val="5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характеризовать взаимосвязь между классами неорганических соединений; раскрывать смысл понятий «ион», «катион», «анион», «электролиты», «</w:t>
      </w:r>
      <w:proofErr w:type="spell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неэлектролиты</w:t>
      </w:r>
      <w:proofErr w:type="spellEnd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«электролитическая диссоциация», «окислитель», «степень окисления» «восстановитель», «окисление», «восстановление»;</w:t>
      </w:r>
      <w:proofErr w:type="gramEnd"/>
    </w:p>
    <w:p w:rsidR="00AC29DE" w:rsidRPr="00EF3C6B" w:rsidRDefault="00AC29DE" w:rsidP="00AC29DE">
      <w:pPr>
        <w:numPr>
          <w:ilvl w:val="0"/>
          <w:numId w:val="5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объяснять сущность процесса электролитической диссоциации и реакций ионного обмена;</w:t>
      </w:r>
    </w:p>
    <w:p w:rsidR="00AC29DE" w:rsidRPr="00EF3C6B" w:rsidRDefault="00AC29DE" w:rsidP="00AC29DE">
      <w:pPr>
        <w:numPr>
          <w:ilvl w:val="0"/>
          <w:numId w:val="5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составлять полные и сокращенные ионные уравнения реакции обмена;</w:t>
      </w:r>
    </w:p>
    <w:p w:rsidR="00AC29DE" w:rsidRPr="00EF3C6B" w:rsidRDefault="00AC29DE" w:rsidP="00AC29DE">
      <w:pPr>
        <w:numPr>
          <w:ilvl w:val="0"/>
          <w:numId w:val="5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возможность протекания реакций ионного обмена;</w:t>
      </w:r>
    </w:p>
    <w:p w:rsidR="00AC29DE" w:rsidRPr="00EF3C6B" w:rsidRDefault="00AC29DE" w:rsidP="00AC29DE">
      <w:pPr>
        <w:numPr>
          <w:ilvl w:val="0"/>
          <w:numId w:val="5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проводить реакции, подтверждающие качественный состав различных веществ;</w:t>
      </w:r>
    </w:p>
    <w:p w:rsidR="00AC29DE" w:rsidRPr="00EF3C6B" w:rsidRDefault="00AC29DE" w:rsidP="00AC29DE">
      <w:pPr>
        <w:numPr>
          <w:ilvl w:val="0"/>
          <w:numId w:val="5"/>
        </w:numPr>
        <w:spacing w:after="0" w:line="240" w:lineRule="auto"/>
        <w:ind w:left="829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proofErr w:type="gramStart"/>
      <w:r w:rsidRPr="00EF3C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называть органические вещества по их формуле: метан, этан, этилен, метанол, этанол, глицерин, уксусная кислота, аминоуксусная кислота, стеариновая кислота, олеиновая кислота, глюкоза;</w:t>
      </w:r>
      <w:proofErr w:type="gramEnd"/>
    </w:p>
    <w:p w:rsidR="00AC29DE" w:rsidRPr="00EF3C6B" w:rsidRDefault="00AC29DE" w:rsidP="00AC29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Выпускник получит возможность научиться:</w:t>
      </w:r>
    </w:p>
    <w:p w:rsidR="00AC29DE" w:rsidRPr="00EF3C6B" w:rsidRDefault="00AC29DE" w:rsidP="00AC29DE">
      <w:pPr>
        <w:numPr>
          <w:ilvl w:val="0"/>
          <w:numId w:val="6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выдвигать и проверять экспериментально гипотезы о химических свойствах веществ на основе их состава и строения, их способности вступать в химические реакции, о характере и продуктах различных химических реакций;</w:t>
      </w:r>
    </w:p>
    <w:p w:rsidR="00AC29DE" w:rsidRPr="00EF3C6B" w:rsidRDefault="00AC29DE" w:rsidP="00AC29DE">
      <w:pPr>
        <w:numPr>
          <w:ilvl w:val="0"/>
          <w:numId w:val="6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характеризовать вещества по составу, строению и свойствам, устанавливать причинно-следственные связи между данными характеристиками вещества;</w:t>
      </w:r>
    </w:p>
    <w:p w:rsidR="00AC29DE" w:rsidRPr="00EF3C6B" w:rsidRDefault="00AC29DE" w:rsidP="00AC29DE">
      <w:pPr>
        <w:numPr>
          <w:ilvl w:val="0"/>
          <w:numId w:val="6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составлять молекулярные и полные ионные уравнения по сокращенным ионным уравнениям;</w:t>
      </w:r>
    </w:p>
    <w:p w:rsidR="00AC29DE" w:rsidRPr="00EF3C6B" w:rsidRDefault="00AC29DE" w:rsidP="00AC29DE">
      <w:pPr>
        <w:numPr>
          <w:ilvl w:val="0"/>
          <w:numId w:val="6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прогнозировать способность вещества проявлять окислительные или восстановительные свойства с учетом степеней окисления элементов, входящих в его состав;</w:t>
      </w:r>
    </w:p>
    <w:p w:rsidR="00AC29DE" w:rsidRPr="00EF3C6B" w:rsidRDefault="00AC29DE" w:rsidP="00AC29DE">
      <w:pPr>
        <w:numPr>
          <w:ilvl w:val="0"/>
          <w:numId w:val="6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составлять уравнения реакций, соответствующих последовательности превращений неорганических веществ различных классов;</w:t>
      </w:r>
    </w:p>
    <w:p w:rsidR="00AC29DE" w:rsidRPr="00EF3C6B" w:rsidRDefault="00AC29DE" w:rsidP="00AC29DE">
      <w:pPr>
        <w:numPr>
          <w:ilvl w:val="0"/>
          <w:numId w:val="6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выдвигать и проверять экспериментально гипотезы о результатах воздействия различных факторов на изменение скорости химической реакции;</w:t>
      </w:r>
    </w:p>
    <w:p w:rsidR="00AC29DE" w:rsidRPr="00EF3C6B" w:rsidRDefault="00AC29DE" w:rsidP="00AC29DE">
      <w:pPr>
        <w:numPr>
          <w:ilvl w:val="0"/>
          <w:numId w:val="6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использовать приобретенные знания для экологически грамотного поведения в окружающей среде;</w:t>
      </w:r>
    </w:p>
    <w:p w:rsidR="00AC29DE" w:rsidRPr="00EF3C6B" w:rsidRDefault="00AC29DE" w:rsidP="00AC29DE">
      <w:pPr>
        <w:numPr>
          <w:ilvl w:val="0"/>
          <w:numId w:val="6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использовать приобретенные ключевые компетенции при выполнении проектов и учебно-исследовательских задач по изучению свойств, способов получения и распознавания веществ;</w:t>
      </w:r>
    </w:p>
    <w:p w:rsidR="00AC29DE" w:rsidRPr="00EF3C6B" w:rsidRDefault="00AC29DE" w:rsidP="00AC29DE">
      <w:pPr>
        <w:numPr>
          <w:ilvl w:val="0"/>
          <w:numId w:val="6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объективно оценивать информацию о веществах и химических процессах;</w:t>
      </w:r>
    </w:p>
    <w:p w:rsidR="00AC29DE" w:rsidRPr="00EF3C6B" w:rsidRDefault="00AC29DE" w:rsidP="00AC29DE">
      <w:pPr>
        <w:numPr>
          <w:ilvl w:val="0"/>
          <w:numId w:val="6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критически относиться к псевдонаучной информации, недобросовестной рекламе в средствах массовой информации;</w:t>
      </w:r>
    </w:p>
    <w:p w:rsidR="00AC29DE" w:rsidRPr="00EF3C6B" w:rsidRDefault="00AC29DE" w:rsidP="00AC29DE">
      <w:pPr>
        <w:numPr>
          <w:ilvl w:val="0"/>
          <w:numId w:val="6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осознавать значение теоретических знаний по химии для практической деятельности человека;</w:t>
      </w:r>
    </w:p>
    <w:p w:rsidR="00AC29DE" w:rsidRPr="00EF3C6B" w:rsidRDefault="00AC29DE" w:rsidP="00AC29DE">
      <w:pPr>
        <w:numPr>
          <w:ilvl w:val="0"/>
          <w:numId w:val="6"/>
        </w:numPr>
        <w:spacing w:after="0" w:line="240" w:lineRule="auto"/>
        <w:ind w:left="1069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создавать модели и схемы для решения учебных и познавательных задач; понимать необходимость соблюдения предписаний, предлагаемых в инструкциях по использованию лекарств, средств бытовой химии и др.</w:t>
      </w:r>
    </w:p>
    <w:p w:rsidR="00AC29DE" w:rsidRPr="00EF3C6B" w:rsidRDefault="00AC29DE" w:rsidP="00AC29DE">
      <w:pPr>
        <w:numPr>
          <w:ilvl w:val="0"/>
          <w:numId w:val="6"/>
        </w:numPr>
        <w:spacing w:after="0" w:line="240" w:lineRule="auto"/>
        <w:ind w:left="502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критической оценки информации о веществах, используемых в быту; </w:t>
      </w:r>
    </w:p>
    <w:p w:rsidR="00AC29DE" w:rsidRPr="00EF3C6B" w:rsidRDefault="00AC29DE" w:rsidP="00AC29DE">
      <w:pPr>
        <w:numPr>
          <w:ilvl w:val="0"/>
          <w:numId w:val="6"/>
        </w:numPr>
        <w:spacing w:after="200" w:line="240" w:lineRule="auto"/>
        <w:ind w:left="502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используя теоретические знания, осуществлять практические операции: ставить эксперимент и осуществлять его результаты; решать качественные задачи (на определение основных катионов и анионов в растворе).</w:t>
      </w:r>
    </w:p>
    <w:p w:rsidR="00AC29DE" w:rsidRPr="00EF3C6B" w:rsidRDefault="00AC29DE" w:rsidP="00AC29DE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Поурочное планирование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"/>
        <w:gridCol w:w="8004"/>
      </w:tblGrid>
      <w:tr w:rsidR="00AC29DE" w:rsidRPr="00EF3C6B" w:rsidTr="00F5669A">
        <w:trPr>
          <w:trHeight w:val="2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 занятия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Введение (1ч)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качественных реакций.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numPr>
                <w:ilvl w:val="0"/>
                <w:numId w:val="7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Химия неорганических веществ (18ч)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иона водорода.</w:t>
            </w:r>
          </w:p>
        </w:tc>
      </w:tr>
      <w:tr w:rsidR="00AC29DE" w:rsidRPr="00EF3C6B" w:rsidTr="00F5669A">
        <w:trPr>
          <w:trHeight w:val="2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гидроксид - иона.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иона меди.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иона серебра.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сульфа</w:t>
            </w:r>
            <w:proofErr w:type="gramStart"/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т-</w:t>
            </w:r>
            <w:proofErr w:type="gramEnd"/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иона.</w:t>
            </w:r>
          </w:p>
        </w:tc>
      </w:tr>
      <w:tr w:rsidR="00AC29DE" w:rsidRPr="00EF3C6B" w:rsidTr="00F5669A">
        <w:trPr>
          <w:trHeight w:val="2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карбона</w:t>
            </w:r>
            <w:proofErr w:type="gramStart"/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т-</w:t>
            </w:r>
            <w:proofErr w:type="gramEnd"/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иона.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сульфи</w:t>
            </w:r>
            <w:proofErr w:type="gramStart"/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т-</w:t>
            </w:r>
            <w:proofErr w:type="gramEnd"/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иона.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хлорид – иона.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иона бария.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иона кальция.</w:t>
            </w:r>
          </w:p>
        </w:tc>
      </w:tr>
      <w:tr w:rsidR="00AC29DE" w:rsidRPr="00EF3C6B" w:rsidTr="00F5669A">
        <w:trPr>
          <w:trHeight w:val="2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иона цинка.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фосфа</w:t>
            </w:r>
            <w:proofErr w:type="gramStart"/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т-</w:t>
            </w:r>
            <w:proofErr w:type="gramEnd"/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иона.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нитрат иона.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иодид – иона.</w:t>
            </w:r>
          </w:p>
        </w:tc>
      </w:tr>
      <w:tr w:rsidR="00AC29DE" w:rsidRPr="00EF3C6B" w:rsidTr="00F5669A">
        <w:trPr>
          <w:trHeight w:val="2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бромид – иона.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иона аммония.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ионов железа.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иона алюминия.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numPr>
                <w:ilvl w:val="0"/>
                <w:numId w:val="8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Химия органических веществ (7ч</w:t>
            </w:r>
            <w:proofErr w:type="gramStart"/>
            <w:r w:rsidRPr="00EF3C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 )</w:t>
            </w:r>
            <w:proofErr w:type="gramEnd"/>
          </w:p>
        </w:tc>
      </w:tr>
      <w:tr w:rsidR="00AC29DE" w:rsidRPr="00EF3C6B" w:rsidTr="00F5669A">
        <w:trPr>
          <w:trHeight w:val="2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глюкозы, крахмала.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многоатомных спиртов.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белков. 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Биуретовая</w:t>
            </w:r>
            <w:proofErr w:type="spellEnd"/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реакция.</w:t>
            </w:r>
          </w:p>
        </w:tc>
      </w:tr>
      <w:tr w:rsidR="00AC29DE" w:rsidRPr="00EF3C6B" w:rsidTr="00F5669A">
        <w:trPr>
          <w:trHeight w:val="2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Ксантопротеиновая реакция.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ацетата иона.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непредельных углеводородов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3.Решение экспериментальных задач (8 ч)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минеральных удобрений</w:t>
            </w:r>
          </w:p>
        </w:tc>
      </w:tr>
      <w:tr w:rsidR="00AC29DE" w:rsidRPr="00EF3C6B" w:rsidTr="00F5669A">
        <w:trPr>
          <w:trHeight w:val="2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Определение минеральных удобрений</w:t>
            </w:r>
          </w:p>
        </w:tc>
      </w:tr>
      <w:tr w:rsidR="00AC29DE" w:rsidRPr="00EF3C6B" w:rsidTr="00F5669A">
        <w:trPr>
          <w:trHeight w:val="33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Цепочки превращений неорганических веществ</w:t>
            </w:r>
          </w:p>
        </w:tc>
      </w:tr>
      <w:tr w:rsidR="00AC29DE" w:rsidRPr="00EF3C6B" w:rsidTr="00F5669A">
        <w:trPr>
          <w:trHeight w:val="2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Цепочки превращений органических веществ</w:t>
            </w:r>
          </w:p>
        </w:tc>
      </w:tr>
      <w:tr w:rsidR="00AC29DE" w:rsidRPr="00EF3C6B" w:rsidTr="00F5669A">
        <w:trPr>
          <w:trHeight w:val="4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Химические свойства простых и сложных веществ</w:t>
            </w:r>
          </w:p>
        </w:tc>
      </w:tr>
      <w:tr w:rsidR="00AC29DE" w:rsidRPr="00EF3C6B" w:rsidTr="00F5669A">
        <w:trPr>
          <w:trHeight w:val="4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Химические свойства простых и сложных веществ</w:t>
            </w:r>
          </w:p>
        </w:tc>
      </w:tr>
      <w:tr w:rsidR="00AC29DE" w:rsidRPr="00EF3C6B" w:rsidTr="00F5669A">
        <w:trPr>
          <w:trHeight w:val="4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Взаимосвязь различных классов неорганических веществ</w:t>
            </w:r>
          </w:p>
        </w:tc>
      </w:tr>
      <w:tr w:rsidR="00AC29DE" w:rsidRPr="00EF3C6B" w:rsidTr="00F5669A">
        <w:trPr>
          <w:trHeight w:val="41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8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29DE" w:rsidRPr="00EF3C6B" w:rsidRDefault="00AC29DE" w:rsidP="00F56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C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Взаимосвязь различных классов неорганических веществ</w:t>
            </w:r>
          </w:p>
        </w:tc>
      </w:tr>
    </w:tbl>
    <w:p w:rsidR="00AC29DE" w:rsidRPr="00EF3C6B" w:rsidRDefault="00AC29DE" w:rsidP="00AC29DE">
      <w:pPr>
        <w:rPr>
          <w:sz w:val="28"/>
          <w:szCs w:val="28"/>
        </w:rPr>
      </w:pPr>
    </w:p>
    <w:p w:rsidR="00FC385E" w:rsidRDefault="00FC385E"/>
    <w:sectPr w:rsidR="00FC385E" w:rsidSect="00EF3C6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4013F"/>
    <w:multiLevelType w:val="multilevel"/>
    <w:tmpl w:val="F9EED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244913"/>
    <w:multiLevelType w:val="multilevel"/>
    <w:tmpl w:val="3B744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A33F74"/>
    <w:multiLevelType w:val="multilevel"/>
    <w:tmpl w:val="007C0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4C3579"/>
    <w:multiLevelType w:val="multilevel"/>
    <w:tmpl w:val="3ED82E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FE7933"/>
    <w:multiLevelType w:val="multilevel"/>
    <w:tmpl w:val="B4245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A74BA7"/>
    <w:multiLevelType w:val="multilevel"/>
    <w:tmpl w:val="0584E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942E8D"/>
    <w:multiLevelType w:val="multilevel"/>
    <w:tmpl w:val="05923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826B28"/>
    <w:multiLevelType w:val="multilevel"/>
    <w:tmpl w:val="5FCED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3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9DE"/>
    <w:rsid w:val="00AC29DE"/>
    <w:rsid w:val="00FC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9D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2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29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9D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2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29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2540</Words>
  <Characters>14479</Characters>
  <Application>Microsoft Office Word</Application>
  <DocSecurity>0</DocSecurity>
  <Lines>120</Lines>
  <Paragraphs>33</Paragraphs>
  <ScaleCrop>false</ScaleCrop>
  <Company/>
  <LinksUpToDate>false</LinksUpToDate>
  <CharactersWithSpaces>16986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2026-10-08T10:12:00Z</dcterms:created>
  <dcterms:modified xsi:type="dcterms:W3CDTF">2026-10-08T10:13:00Z</dcterms:modified>
</cp:coreProperties>
</file>