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468" w:rsidRDefault="002C1468" w:rsidP="002C146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5940425" cy="8396932"/>
            <wp:effectExtent l="0" t="0" r="3175" b="4445"/>
            <wp:docPr id="2" name="Рисунок 2" descr="C:\Users\User\Desktop\тит ВД\Профессиональные проб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Профессиональные пробы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2C1468" w:rsidRPr="00D52A20" w:rsidRDefault="002C1468" w:rsidP="002C146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D52A20">
        <w:rPr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2C1468" w:rsidRPr="008E6DA2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подготовки школьников к жизненному и профессиональному самоопределению в современных социально-экономических условиях становится все более актуальной. Наиболее не подготовленными к рыночным отношениям оказались выпускники общеобразовательных школ. Одной из основных причин этого является отсутствие целенаправленной профессиональной ориентации на всех возрастных этапах в системе непрерывного образования. Одним из способов решения указанных проблем является организация и проведение профессиональных проб.</w:t>
      </w:r>
    </w:p>
    <w:p w:rsidR="002C1468" w:rsidRPr="008E6DA2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Актуальность программы заключается в организации </w:t>
      </w:r>
      <w:proofErr w:type="spellStart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профориентационной</w:t>
      </w:r>
      <w:proofErr w:type="spellEnd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и обеспечения </w:t>
      </w:r>
      <w:proofErr w:type="spellStart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предпрофильного</w:t>
      </w:r>
      <w:proofErr w:type="spellEnd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профильного обучения в школе посредством организации профессиональных проб </w:t>
      </w:r>
      <w:proofErr w:type="gramStart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обучающихся.</w:t>
      </w:r>
    </w:p>
    <w:p w:rsidR="002C1468" w:rsidRPr="008E6DA2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Практическая значимость программы состоит в том, что на основе этой модели может быть выстроена система внеурочной деятельности школы в соответствии с ФГОС нового поколения.</w:t>
      </w:r>
    </w:p>
    <w:p w:rsidR="002C1468" w:rsidRPr="008E6DA2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школы заключается в создании условий для осмысления учащимися профессионального самоопределения через «примерку» профессий, т.е. профессиональные пробы.</w:t>
      </w:r>
    </w:p>
    <w:p w:rsidR="002C1468" w:rsidRPr="008E6DA2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Профессиональная проба</w:t>
      </w:r>
      <w:r w:rsidRPr="008E6D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профессиональное испытание, или профессиональная проверка, моделирующая элементы конкретного вида профессиональной деятельности, имеющая завершенный вид, способствующая сознательному, обоснованному выбору профессии.</w:t>
      </w:r>
    </w:p>
    <w:p w:rsidR="002C1468" w:rsidRPr="008E6DA2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ходе профессиональных проб для учащихся:</w:t>
      </w:r>
    </w:p>
    <w:p w:rsidR="002C1468" w:rsidRPr="008E6DA2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даются базовые сведения о конкретных видах профессиональной деятельности;</w:t>
      </w:r>
    </w:p>
    <w:p w:rsidR="002C1468" w:rsidRPr="008E6DA2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моделируются основные элементы разных видов профессиональной деятельности;</w:t>
      </w:r>
    </w:p>
    <w:p w:rsidR="002C1468" w:rsidRPr="008E6DA2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-определяется уровень готовности школьников к выполнению проб;</w:t>
      </w:r>
    </w:p>
    <w:p w:rsidR="002C1468" w:rsidRPr="008E6DA2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-обеспечиваются условия для качественного выполнения профессиональных проб.</w:t>
      </w:r>
    </w:p>
    <w:p w:rsidR="002C1468" w:rsidRPr="008E6DA2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E6DA2">
        <w:rPr>
          <w:color w:val="000000" w:themeColor="text1"/>
          <w:sz w:val="28"/>
          <w:szCs w:val="28"/>
        </w:rPr>
        <w:t>Исходя из выше изложенного, </w:t>
      </w:r>
      <w:r w:rsidRPr="008E6DA2">
        <w:rPr>
          <w:b/>
          <w:bCs/>
          <w:color w:val="000000" w:themeColor="text1"/>
          <w:sz w:val="28"/>
          <w:szCs w:val="28"/>
        </w:rPr>
        <w:t>целью</w:t>
      </w:r>
      <w:r w:rsidRPr="008E6DA2">
        <w:rPr>
          <w:color w:val="000000" w:themeColor="text1"/>
          <w:sz w:val="28"/>
          <w:szCs w:val="28"/>
        </w:rPr>
        <w:t> данной программы будет:</w:t>
      </w:r>
    </w:p>
    <w:p w:rsidR="002C1468" w:rsidRPr="008E6DA2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E6DA2">
        <w:rPr>
          <w:i/>
          <w:iCs/>
          <w:color w:val="000000" w:themeColor="text1"/>
          <w:sz w:val="28"/>
          <w:szCs w:val="28"/>
        </w:rPr>
        <w:t>создание условий, ориентированных на обеспечение адаптационного взаимодействия личности подростка и среды для приобретения им социального, профессионального и общекультурного опыта.</w:t>
      </w:r>
    </w:p>
    <w:p w:rsidR="002C1468" w:rsidRPr="008E6DA2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E6DA2">
        <w:rPr>
          <w:b/>
          <w:bCs/>
          <w:color w:val="000000" w:themeColor="text1"/>
          <w:sz w:val="28"/>
          <w:szCs w:val="28"/>
        </w:rPr>
        <w:t>Задачи программы:</w:t>
      </w:r>
    </w:p>
    <w:p w:rsidR="002C1468" w:rsidRPr="008E6DA2" w:rsidRDefault="002C1468" w:rsidP="002C146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E6DA2">
        <w:rPr>
          <w:color w:val="000000" w:themeColor="text1"/>
          <w:sz w:val="28"/>
          <w:szCs w:val="28"/>
        </w:rPr>
        <w:t>актуализировать потребность учащихся в определении своих образовательных и жизненных планов;</w:t>
      </w:r>
    </w:p>
    <w:p w:rsidR="002C1468" w:rsidRDefault="002C1468" w:rsidP="002C146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E6DA2">
        <w:rPr>
          <w:color w:val="000000" w:themeColor="text1"/>
          <w:sz w:val="28"/>
          <w:szCs w:val="28"/>
        </w:rPr>
        <w:t>создать условия для получения учащимися минимального личного опыта в отношении различных областей профессиональной деятельности.</w:t>
      </w: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E6DA2">
        <w:rPr>
          <w:color w:val="000000" w:themeColor="text1"/>
          <w:sz w:val="28"/>
          <w:szCs w:val="28"/>
        </w:rPr>
        <w:t>Данная прогр</w:t>
      </w:r>
      <w:r>
        <w:rPr>
          <w:color w:val="000000" w:themeColor="text1"/>
          <w:sz w:val="28"/>
          <w:szCs w:val="28"/>
        </w:rPr>
        <w:t xml:space="preserve">амма ориентирована на учащихся 10-11 </w:t>
      </w:r>
      <w:r w:rsidRPr="008E6DA2">
        <w:rPr>
          <w:color w:val="000000" w:themeColor="text1"/>
          <w:sz w:val="28"/>
          <w:szCs w:val="28"/>
        </w:rPr>
        <w:t xml:space="preserve"> классов</w:t>
      </w:r>
      <w:r>
        <w:rPr>
          <w:color w:val="000000" w:themeColor="text1"/>
          <w:sz w:val="28"/>
          <w:szCs w:val="28"/>
        </w:rPr>
        <w:t>.</w:t>
      </w:r>
      <w:r w:rsidRPr="008E6DA2">
        <w:rPr>
          <w:color w:val="000000" w:themeColor="text1"/>
          <w:sz w:val="28"/>
          <w:szCs w:val="28"/>
        </w:rPr>
        <w:t xml:space="preserve"> Вся работа поделена на три этапа. На первом планируется работа, и ведутся беседы с людьми разных профессий, готовых оказать помо</w:t>
      </w:r>
      <w:r>
        <w:rPr>
          <w:color w:val="000000" w:themeColor="text1"/>
          <w:sz w:val="28"/>
          <w:szCs w:val="28"/>
        </w:rPr>
        <w:t>щь в процессе прохождения проб.</w:t>
      </w: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E6DA2">
        <w:rPr>
          <w:color w:val="000000" w:themeColor="text1"/>
          <w:sz w:val="28"/>
          <w:szCs w:val="28"/>
        </w:rPr>
        <w:t>Второй этап программы предусматривает мероприятия по подготовке и проведению данного вида деятельности. И в качестве подведения итогов (третий этап) планируется провести обмен мнениями о социальной пробе с последующим отчётом и выпуском информационных листов.</w:t>
      </w: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E6DA2">
        <w:rPr>
          <w:color w:val="000000" w:themeColor="text1"/>
          <w:sz w:val="28"/>
          <w:szCs w:val="28"/>
        </w:rPr>
        <w:t xml:space="preserve">Срок реализации программы - 1 год. </w:t>
      </w: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E6DA2">
        <w:rPr>
          <w:color w:val="000000" w:themeColor="text1"/>
          <w:sz w:val="28"/>
          <w:szCs w:val="28"/>
        </w:rPr>
        <w:t xml:space="preserve">Форма проведения занятий: </w:t>
      </w:r>
      <w:r>
        <w:rPr>
          <w:color w:val="000000" w:themeColor="text1"/>
          <w:sz w:val="28"/>
          <w:szCs w:val="28"/>
        </w:rPr>
        <w:t xml:space="preserve">индивидуально - </w:t>
      </w:r>
      <w:r w:rsidRPr="008E6DA2">
        <w:rPr>
          <w:color w:val="000000" w:themeColor="text1"/>
          <w:sz w:val="28"/>
          <w:szCs w:val="28"/>
        </w:rPr>
        <w:t xml:space="preserve">групповая. </w:t>
      </w: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Форма обучения: очная, заочная.</w:t>
      </w: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Режим занятий: 2 час в неделю, всего 68</w:t>
      </w:r>
      <w:r w:rsidRPr="008E6DA2">
        <w:rPr>
          <w:color w:val="000000" w:themeColor="text1"/>
          <w:sz w:val="28"/>
          <w:szCs w:val="28"/>
        </w:rPr>
        <w:t xml:space="preserve"> часа в год.</w:t>
      </w: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2C1468" w:rsidRPr="0048681D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ind w:firstLine="699"/>
        <w:jc w:val="center"/>
        <w:rPr>
          <w:b/>
          <w:bCs/>
          <w:color w:val="000000"/>
          <w:sz w:val="28"/>
          <w:szCs w:val="28"/>
        </w:rPr>
      </w:pPr>
      <w:r w:rsidRPr="0048681D">
        <w:rPr>
          <w:b/>
          <w:bCs/>
          <w:color w:val="000000"/>
          <w:sz w:val="28"/>
          <w:szCs w:val="28"/>
        </w:rPr>
        <w:t>ЛИЧНОСТНЫЕ, МЕТАПРЕДМЕТНЫЕ, ПРЕДМЕТНЫЕ РЕЗУЛЬТАТЫ ОСВОЕНИЯ</w:t>
      </w:r>
    </w:p>
    <w:p w:rsidR="002C1468" w:rsidRPr="008E6DA2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Личностным результатом освоения обучающимися курса «Социальные пробы» является:</w:t>
      </w:r>
    </w:p>
    <w:p w:rsidR="002C1468" w:rsidRPr="008E6DA2" w:rsidRDefault="002C1468" w:rsidP="002C146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трудолюбия и ответственности за качество своей деятельности.</w:t>
      </w:r>
    </w:p>
    <w:p w:rsidR="002C1468" w:rsidRPr="008E6DA2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Метапредметным</w:t>
      </w:r>
      <w:proofErr w:type="spellEnd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результатом освоения курса «Социальные пробы» является:</w:t>
      </w:r>
    </w:p>
    <w:p w:rsidR="002C1468" w:rsidRPr="008E6DA2" w:rsidRDefault="002C1468" w:rsidP="002C146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самостоятельная организация и выполнение проектных работ.</w:t>
      </w:r>
    </w:p>
    <w:p w:rsidR="002C1468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результат, которого должны достигнуть обучающиеся после посещения профессиональной пробы – формирование осознанного отношения к представленной профессии.</w:t>
      </w:r>
    </w:p>
    <w:p w:rsidR="002C1468" w:rsidRPr="008E6DA2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1468" w:rsidRPr="0048681D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ind w:firstLine="699"/>
        <w:jc w:val="center"/>
        <w:rPr>
          <w:b/>
          <w:color w:val="000000"/>
          <w:sz w:val="28"/>
          <w:szCs w:val="28"/>
        </w:rPr>
      </w:pPr>
      <w:r w:rsidRPr="0048681D">
        <w:rPr>
          <w:b/>
          <w:color w:val="000000"/>
          <w:sz w:val="28"/>
          <w:szCs w:val="28"/>
        </w:rPr>
        <w:t>ОСНОВНЫЕ ФОРМЫ ОРГАНЗАЦИИ  УЧЕБНЫХ ЗАНЯТИЙ</w:t>
      </w:r>
    </w:p>
    <w:p w:rsidR="002C1468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заявленных результатов определяется в процессе мониторинга.</w:t>
      </w:r>
    </w:p>
    <w:p w:rsidR="002C1468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08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Первый </w:t>
      </w:r>
      <w:proofErr w:type="spellStart"/>
      <w:r w:rsidRPr="007F008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этап</w:t>
      </w:r>
      <w:proofErr w:type="gramStart"/>
      <w:r w:rsidRPr="007F008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</w:t>
      </w:r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рограмма</w:t>
      </w:r>
      <w:proofErr w:type="spellEnd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курса «Социальные пробы» предусматривает следующие формы мониторинга: психологическое тестирование, опросник </w:t>
      </w:r>
      <w:proofErr w:type="spellStart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самоотношения</w:t>
      </w:r>
      <w:proofErr w:type="spellEnd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обучающегося, работа в малых группах, обучающие игры (ролевые игры, имитации, деловые игры и образовательные игры), использование общественных ресурсов (приглашение специалиста, экскурсии), изучение и закрепление нового материала (интерактивная лекция, работа с наглядными пособиями, использование вопросов. После выполнения каждой профессиональной пробы осуществляется оценка результата и самого процесса выполнения задания, как </w:t>
      </w:r>
      <w:proofErr w:type="gramStart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педагогом</w:t>
      </w:r>
      <w:proofErr w:type="gramEnd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и самим обучающимся в форме опросника </w:t>
      </w:r>
      <w:proofErr w:type="spellStart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самоотношения</w:t>
      </w:r>
      <w:proofErr w:type="spellEnd"/>
      <w:r w:rsidRPr="008E6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1468" w:rsidRDefault="002C1468" w:rsidP="002C146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008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Второй этап.</w:t>
      </w:r>
      <w:r w:rsidRPr="007F00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дополнительной проверки качества прохождения профессиональных проб, в первую очередь, полученных знаний, умений и навыков, учащиеся должны предоставить следующие материалы и документы:</w:t>
      </w:r>
    </w:p>
    <w:p w:rsidR="002C1468" w:rsidRPr="007F008E" w:rsidRDefault="002C1468" w:rsidP="002C1468">
      <w:pPr>
        <w:pStyle w:val="a5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08E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Письменный отчёт о проведённой работе</w:t>
      </w:r>
      <w:r w:rsidRPr="007F008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</w:t>
      </w:r>
      <w:r w:rsidRPr="007F00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содержащий описание выполняемых видов работ. Отчёт должен содержать собственные выводы и наблюдения, собственные оценки. Так же следует указать, какие затруднения возникли при прохождении проб, указать, как проходила проба, какую пользу она принесла. Высказать пожелания по совершенствованию организации проб.</w:t>
      </w:r>
    </w:p>
    <w:p w:rsidR="002C1468" w:rsidRPr="007F008E" w:rsidRDefault="002C1468" w:rsidP="002C1468">
      <w:pPr>
        <w:pStyle w:val="a5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08E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lastRenderedPageBreak/>
        <w:t>Отзыв руководителя,</w:t>
      </w:r>
      <w:r w:rsidRPr="007F008E">
        <w:rPr>
          <w:rFonts w:ascii="Times New Roman" w:hAnsi="Times New Roman" w:cs="Times New Roman"/>
          <w:color w:val="000000" w:themeColor="text1"/>
          <w:sz w:val="28"/>
          <w:szCs w:val="28"/>
        </w:rPr>
        <w:t> содержащий описание проделанной работы и оценку отношения к данному виду трудовой деятельности.</w:t>
      </w:r>
    </w:p>
    <w:p w:rsidR="002C1468" w:rsidRPr="007F008E" w:rsidRDefault="002C1468" w:rsidP="002C1468">
      <w:pPr>
        <w:pStyle w:val="a5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08E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Информационный лист,</w:t>
      </w:r>
      <w:r w:rsidRPr="007F008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7F008E">
        <w:rPr>
          <w:rFonts w:ascii="Times New Roman" w:hAnsi="Times New Roman" w:cs="Times New Roman"/>
          <w:color w:val="000000" w:themeColor="text1"/>
          <w:sz w:val="28"/>
          <w:szCs w:val="28"/>
        </w:rPr>
        <w:t>содержащий сведения о профессии, рассказ о прохождении профессиональной пробы, впечатления. Учебные заведения, где можно получить данную профессию. Возможно представление людей данной профессии, с использованием фото и иллюстраций и т.д.</w:t>
      </w:r>
    </w:p>
    <w:p w:rsidR="002C1468" w:rsidRPr="007F008E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2C1468" w:rsidRPr="008E6DA2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ind w:firstLine="699"/>
        <w:jc w:val="center"/>
        <w:rPr>
          <w:b/>
          <w:color w:val="000000"/>
          <w:sz w:val="28"/>
          <w:szCs w:val="28"/>
        </w:rPr>
      </w:pPr>
      <w:r w:rsidRPr="0048681D">
        <w:rPr>
          <w:b/>
          <w:color w:val="000000"/>
          <w:sz w:val="28"/>
          <w:szCs w:val="28"/>
        </w:rPr>
        <w:lastRenderedPageBreak/>
        <w:t>СОДЕРЖАНИЕ РАЗДЕЛОВ И ТЕМ УЧЕБНОГО КУРСА</w:t>
      </w:r>
    </w:p>
    <w:p w:rsidR="002C1468" w:rsidRPr="0048681D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ind w:firstLine="699"/>
        <w:jc w:val="center"/>
        <w:rPr>
          <w:b/>
          <w:color w:val="000000"/>
          <w:sz w:val="28"/>
          <w:szCs w:val="28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780"/>
        <w:gridCol w:w="4006"/>
        <w:gridCol w:w="1595"/>
        <w:gridCol w:w="1595"/>
        <w:gridCol w:w="1595"/>
      </w:tblGrid>
      <w:tr w:rsidR="002C1468" w:rsidRPr="0048681D" w:rsidTr="00F5669A">
        <w:trPr>
          <w:trHeight w:val="362"/>
        </w:trPr>
        <w:tc>
          <w:tcPr>
            <w:tcW w:w="7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468" w:rsidRPr="0048681D" w:rsidRDefault="002C1468" w:rsidP="00F5669A">
            <w:pPr>
              <w:spacing w:line="360" w:lineRule="auto"/>
              <w:ind w:firstLine="6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48681D">
              <w:rPr>
                <w:sz w:val="28"/>
                <w:szCs w:val="28"/>
              </w:rPr>
              <w:t>№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0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468" w:rsidRPr="0048681D" w:rsidRDefault="002C1468" w:rsidP="00F5669A">
            <w:pPr>
              <w:spacing w:line="360" w:lineRule="auto"/>
              <w:ind w:firstLine="43"/>
              <w:rPr>
                <w:sz w:val="28"/>
                <w:szCs w:val="28"/>
              </w:rPr>
            </w:pPr>
            <w:r w:rsidRPr="0048681D">
              <w:rPr>
                <w:sz w:val="28"/>
                <w:szCs w:val="28"/>
              </w:rPr>
              <w:t>Тема занятий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2C1468" w:rsidRPr="0048681D" w:rsidRDefault="002C1468" w:rsidP="00F5669A">
            <w:pPr>
              <w:spacing w:line="360" w:lineRule="auto"/>
              <w:rPr>
                <w:sz w:val="28"/>
                <w:szCs w:val="28"/>
              </w:rPr>
            </w:pPr>
            <w:r w:rsidRPr="0048681D">
              <w:rPr>
                <w:sz w:val="28"/>
                <w:szCs w:val="28"/>
              </w:rPr>
              <w:t>Количество часов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2C1468" w:rsidRPr="0048681D" w:rsidRDefault="002C1468" w:rsidP="00F5669A">
            <w:pPr>
              <w:spacing w:line="360" w:lineRule="auto"/>
              <w:rPr>
                <w:sz w:val="28"/>
                <w:szCs w:val="28"/>
              </w:rPr>
            </w:pPr>
            <w:r w:rsidRPr="0048681D">
              <w:rPr>
                <w:sz w:val="28"/>
                <w:szCs w:val="28"/>
              </w:rPr>
              <w:t>Теория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spacing w:line="360" w:lineRule="auto"/>
              <w:rPr>
                <w:sz w:val="28"/>
                <w:szCs w:val="28"/>
              </w:rPr>
            </w:pPr>
            <w:r w:rsidRPr="0048681D">
              <w:rPr>
                <w:sz w:val="28"/>
                <w:szCs w:val="28"/>
              </w:rPr>
              <w:t>Практика</w:t>
            </w:r>
          </w:p>
        </w:tc>
      </w:tr>
      <w:tr w:rsidR="002C1468" w:rsidRPr="0048681D" w:rsidTr="00F5669A">
        <w:trPr>
          <w:trHeight w:val="109"/>
        </w:trPr>
        <w:tc>
          <w:tcPr>
            <w:tcW w:w="78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C1468" w:rsidRPr="0048681D" w:rsidRDefault="002C1468" w:rsidP="00F5669A">
            <w:pPr>
              <w:spacing w:line="360" w:lineRule="auto"/>
              <w:ind w:firstLine="699"/>
              <w:rPr>
                <w:sz w:val="28"/>
                <w:szCs w:val="28"/>
              </w:rPr>
            </w:pPr>
          </w:p>
        </w:tc>
        <w:tc>
          <w:tcPr>
            <w:tcW w:w="400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C1468" w:rsidRPr="0048681D" w:rsidRDefault="002C1468" w:rsidP="00F5669A">
            <w:pPr>
              <w:spacing w:line="360" w:lineRule="auto"/>
              <w:ind w:firstLine="699"/>
              <w:rPr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C1468" w:rsidRPr="0048681D" w:rsidRDefault="002C1468" w:rsidP="00F5669A">
            <w:pPr>
              <w:spacing w:line="360" w:lineRule="auto"/>
              <w:ind w:firstLine="699"/>
              <w:rPr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C1468" w:rsidRPr="0048681D" w:rsidRDefault="002C1468" w:rsidP="00F5669A">
            <w:pPr>
              <w:spacing w:line="360" w:lineRule="auto"/>
              <w:ind w:firstLine="699"/>
              <w:rPr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468" w:rsidRPr="0048681D" w:rsidRDefault="002C1468" w:rsidP="00F5669A">
            <w:pPr>
              <w:spacing w:line="360" w:lineRule="auto"/>
              <w:ind w:firstLine="699"/>
              <w:rPr>
                <w:sz w:val="28"/>
                <w:szCs w:val="28"/>
              </w:rPr>
            </w:pPr>
          </w:p>
        </w:tc>
      </w:tr>
      <w:tr w:rsidR="002C1468" w:rsidRPr="0048681D" w:rsidTr="00F5669A">
        <w:trPr>
          <w:trHeight w:val="724"/>
        </w:trPr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468" w:rsidRPr="0048681D" w:rsidRDefault="002C1468" w:rsidP="00F5669A">
            <w:pPr>
              <w:widowControl w:val="0"/>
              <w:spacing w:line="360" w:lineRule="auto"/>
              <w:ind w:left="-709" w:firstLine="699"/>
              <w:rPr>
                <w:sz w:val="28"/>
                <w:szCs w:val="28"/>
              </w:rPr>
            </w:pPr>
            <w:r w:rsidRPr="0048681D">
              <w:rPr>
                <w:sz w:val="28"/>
                <w:szCs w:val="28"/>
              </w:rPr>
              <w:t>1</w:t>
            </w:r>
          </w:p>
        </w:tc>
        <w:tc>
          <w:tcPr>
            <w:tcW w:w="4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jc w:val="left"/>
              <w:rPr>
                <w:sz w:val="28"/>
                <w:szCs w:val="28"/>
              </w:rPr>
            </w:pPr>
            <w:r w:rsidRPr="0048681D">
              <w:rPr>
                <w:sz w:val="28"/>
                <w:szCs w:val="28"/>
              </w:rPr>
              <w:t>Вводное занятие.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48681D">
              <w:rPr>
                <w:sz w:val="28"/>
                <w:szCs w:val="28"/>
              </w:rPr>
              <w:t>-</w:t>
            </w:r>
          </w:p>
        </w:tc>
      </w:tr>
      <w:tr w:rsidR="002C1468" w:rsidRPr="0048681D" w:rsidTr="00F5669A">
        <w:trPr>
          <w:trHeight w:val="724"/>
        </w:trPr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468" w:rsidRPr="0048681D" w:rsidRDefault="002C1468" w:rsidP="00F5669A">
            <w:pPr>
              <w:widowControl w:val="0"/>
              <w:spacing w:line="360" w:lineRule="auto"/>
              <w:ind w:left="-709" w:firstLine="699"/>
              <w:rPr>
                <w:sz w:val="28"/>
                <w:szCs w:val="28"/>
              </w:rPr>
            </w:pPr>
            <w:r w:rsidRPr="0048681D">
              <w:rPr>
                <w:sz w:val="28"/>
                <w:szCs w:val="28"/>
              </w:rPr>
              <w:t>2</w:t>
            </w:r>
          </w:p>
        </w:tc>
        <w:tc>
          <w:tcPr>
            <w:tcW w:w="4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Классификация профессии 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2C1468" w:rsidRPr="0048681D" w:rsidTr="00F5669A">
        <w:trPr>
          <w:trHeight w:val="724"/>
        </w:trPr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ind w:left="-643" w:firstLine="699"/>
              <w:rPr>
                <w:sz w:val="28"/>
                <w:szCs w:val="28"/>
              </w:rPr>
            </w:pPr>
            <w:r w:rsidRPr="0048681D">
              <w:rPr>
                <w:sz w:val="28"/>
                <w:szCs w:val="28"/>
              </w:rPr>
              <w:t>3</w:t>
            </w:r>
          </w:p>
        </w:tc>
        <w:tc>
          <w:tcPr>
            <w:tcW w:w="4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Психология личности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C1468" w:rsidRPr="0048681D" w:rsidTr="00F5669A">
        <w:trPr>
          <w:trHeight w:val="724"/>
        </w:trPr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468" w:rsidRPr="0048681D" w:rsidRDefault="002C1468" w:rsidP="00F5669A">
            <w:pPr>
              <w:widowControl w:val="0"/>
              <w:spacing w:line="360" w:lineRule="auto"/>
              <w:ind w:left="-709" w:firstLine="699"/>
              <w:rPr>
                <w:sz w:val="28"/>
                <w:szCs w:val="28"/>
              </w:rPr>
            </w:pPr>
            <w:r w:rsidRPr="0048681D">
              <w:rPr>
                <w:sz w:val="28"/>
                <w:szCs w:val="28"/>
              </w:rPr>
              <w:t>4</w:t>
            </w:r>
          </w:p>
        </w:tc>
        <w:tc>
          <w:tcPr>
            <w:tcW w:w="4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Профессиограмма</w:t>
            </w:r>
            <w:proofErr w:type="spellEnd"/>
            <w:r>
              <w:rPr>
                <w:sz w:val="28"/>
                <w:szCs w:val="28"/>
              </w:rPr>
              <w:t xml:space="preserve"> профессий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C1468" w:rsidRPr="0048681D" w:rsidTr="00F5669A">
        <w:trPr>
          <w:trHeight w:val="646"/>
        </w:trPr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1468" w:rsidRPr="0048681D" w:rsidRDefault="002C1468" w:rsidP="00F5669A">
            <w:pPr>
              <w:widowControl w:val="0"/>
              <w:spacing w:line="360" w:lineRule="auto"/>
              <w:ind w:left="-643" w:firstLine="699"/>
              <w:rPr>
                <w:sz w:val="28"/>
                <w:szCs w:val="28"/>
              </w:rPr>
            </w:pPr>
            <w:r w:rsidRPr="0048681D">
              <w:rPr>
                <w:sz w:val="28"/>
                <w:szCs w:val="28"/>
              </w:rPr>
              <w:t>5</w:t>
            </w:r>
          </w:p>
        </w:tc>
        <w:tc>
          <w:tcPr>
            <w:tcW w:w="4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Пути получения профессии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C1468" w:rsidRPr="0048681D" w:rsidTr="00F5669A">
        <w:trPr>
          <w:trHeight w:val="646"/>
        </w:trPr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ind w:left="-643" w:firstLine="6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Научно – практические конференции ««</w:t>
            </w:r>
            <w:proofErr w:type="spellStart"/>
            <w:r>
              <w:rPr>
                <w:sz w:val="28"/>
                <w:szCs w:val="28"/>
              </w:rPr>
              <w:t>Проектория</w:t>
            </w:r>
            <w:proofErr w:type="spellEnd"/>
            <w:r>
              <w:rPr>
                <w:sz w:val="28"/>
                <w:szCs w:val="28"/>
              </w:rPr>
              <w:t xml:space="preserve"> – твоя профессиональная траектория». Экскурсии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ind w:firstLine="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C1468" w:rsidRPr="0048681D" w:rsidTr="00F5669A">
        <w:trPr>
          <w:trHeight w:val="646"/>
        </w:trPr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ind w:left="-643" w:firstLine="6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Профессиональные пробы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ind w:firstLine="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C1468" w:rsidRPr="0048681D" w:rsidTr="00F5669A">
        <w:trPr>
          <w:trHeight w:val="646"/>
        </w:trPr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ind w:left="-643" w:firstLine="6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«Моя социальная практика»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ind w:firstLine="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2C1468" w:rsidRPr="0048681D" w:rsidTr="00F5669A">
        <w:trPr>
          <w:trHeight w:val="646"/>
        </w:trPr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ind w:left="-643" w:firstLine="6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Рефлексия по результатам профессиональных проб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Default="002C1468" w:rsidP="00F5669A">
            <w:pPr>
              <w:widowControl w:val="0"/>
              <w:spacing w:line="360" w:lineRule="auto"/>
              <w:ind w:firstLine="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2C1468" w:rsidRPr="0048681D" w:rsidTr="00F5669A">
        <w:trPr>
          <w:trHeight w:val="646"/>
        </w:trPr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ind w:firstLine="699"/>
              <w:rPr>
                <w:sz w:val="28"/>
                <w:szCs w:val="28"/>
              </w:rPr>
            </w:pPr>
          </w:p>
        </w:tc>
        <w:tc>
          <w:tcPr>
            <w:tcW w:w="4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ind w:firstLine="699"/>
              <w:jc w:val="both"/>
              <w:rPr>
                <w:b/>
                <w:sz w:val="28"/>
                <w:szCs w:val="28"/>
              </w:rPr>
            </w:pPr>
            <w:r w:rsidRPr="0048681D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68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468" w:rsidRPr="0048681D" w:rsidRDefault="002C1468" w:rsidP="00F5669A">
            <w:pPr>
              <w:widowControl w:val="0"/>
              <w:spacing w:line="360" w:lineRule="auto"/>
              <w:ind w:firstLine="1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</w:t>
            </w:r>
          </w:p>
        </w:tc>
      </w:tr>
    </w:tbl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Pr="008E6DA2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ТЕМАТИЧЕСКОЕ ПЛАНИРОВАНИЕ</w:t>
      </w:r>
    </w:p>
    <w:p w:rsidR="002C1468" w:rsidRPr="0048681D" w:rsidRDefault="002C1468" w:rsidP="002C1468">
      <w:pPr>
        <w:pStyle w:val="a3"/>
        <w:shd w:val="clear" w:color="auto" w:fill="FFFFFF"/>
        <w:spacing w:before="0" w:beforeAutospacing="0" w:after="0" w:afterAutospacing="0" w:line="360" w:lineRule="auto"/>
        <w:ind w:firstLine="699"/>
        <w:jc w:val="center"/>
        <w:rPr>
          <w:b/>
          <w:color w:val="00000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8045"/>
      </w:tblGrid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i/>
                <w:color w:val="000000"/>
                <w:sz w:val="28"/>
                <w:szCs w:val="28"/>
              </w:rPr>
            </w:pPr>
            <w:r w:rsidRPr="00C42E6E">
              <w:rPr>
                <w:i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C42E6E">
              <w:rPr>
                <w:i/>
                <w:color w:val="000000"/>
                <w:sz w:val="28"/>
                <w:szCs w:val="28"/>
              </w:rPr>
              <w:t>п</w:t>
            </w:r>
            <w:proofErr w:type="gramEnd"/>
            <w:r w:rsidRPr="00C42E6E">
              <w:rPr>
                <w:i/>
                <w:color w:val="000000"/>
                <w:sz w:val="28"/>
                <w:szCs w:val="28"/>
              </w:rPr>
              <w:t>/п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699"/>
              <w:jc w:val="center"/>
              <w:rPr>
                <w:i/>
                <w:color w:val="000000"/>
                <w:sz w:val="28"/>
                <w:szCs w:val="28"/>
              </w:rPr>
            </w:pPr>
            <w:r w:rsidRPr="00C42E6E">
              <w:rPr>
                <w:i/>
                <w:color w:val="000000"/>
                <w:sz w:val="28"/>
                <w:szCs w:val="28"/>
              </w:rPr>
              <w:t xml:space="preserve">Наименование темы 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pacing w:val="-4"/>
                <w:sz w:val="28"/>
                <w:szCs w:val="28"/>
              </w:rPr>
              <w:t xml:space="preserve">Введение. </w:t>
            </w:r>
            <w:r w:rsidRPr="00C42E6E">
              <w:rPr>
                <w:color w:val="000000"/>
                <w:spacing w:val="-5"/>
                <w:sz w:val="28"/>
                <w:szCs w:val="28"/>
              </w:rPr>
              <w:t>Предмет и задачи курса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bCs/>
                <w:sz w:val="28"/>
                <w:szCs w:val="28"/>
              </w:rPr>
              <w:t>Что такое профессия.</w:t>
            </w:r>
          </w:p>
        </w:tc>
      </w:tr>
      <w:tr w:rsidR="002C1468" w:rsidRPr="00C42E6E" w:rsidTr="00F5669A">
        <w:trPr>
          <w:trHeight w:val="675"/>
        </w:trPr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 xml:space="preserve">Классификация профессий по предмету, целям, средствам, условиям труда.  Классы профессий 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2E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Профессиональная проба, ее роль в профессиональном самоопределении. 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 xml:space="preserve">Диагностика стиля общения Г.В. </w:t>
            </w:r>
            <w:proofErr w:type="spellStart"/>
            <w:r w:rsidRPr="00C42E6E">
              <w:rPr>
                <w:color w:val="000000"/>
                <w:sz w:val="28"/>
                <w:szCs w:val="28"/>
              </w:rPr>
              <w:t>Резапкина</w:t>
            </w:r>
            <w:proofErr w:type="spellEnd"/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  <w:shd w:val="clear" w:color="auto" w:fill="FFFFFF"/>
              </w:rPr>
              <w:t>Презентация учащимся профессий, по которым можно пройти социальные пробы.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  <w:shd w:val="clear" w:color="auto" w:fill="FFFFFF"/>
              </w:rPr>
              <w:t>Анкетирования «Выбери профессию».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bCs/>
                <w:color w:val="000000"/>
                <w:sz w:val="28"/>
                <w:szCs w:val="28"/>
                <w:shd w:val="clear" w:color="auto" w:fill="FFFFFF"/>
              </w:rPr>
              <w:t>Профессиональная проба «Учитель». 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C42E6E">
              <w:rPr>
                <w:bCs/>
                <w:color w:val="000000"/>
                <w:sz w:val="28"/>
                <w:szCs w:val="28"/>
                <w:shd w:val="clear" w:color="auto" w:fill="FFFFFF"/>
              </w:rPr>
              <w:t>Профессиограмма</w:t>
            </w:r>
            <w:proofErr w:type="spellEnd"/>
            <w:r w:rsidRPr="00C42E6E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«Учитель»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rFonts w:eastAsia="Calibri"/>
                <w:color w:val="000000"/>
                <w:sz w:val="28"/>
                <w:szCs w:val="28"/>
                <w:lang w:eastAsia="en-US"/>
              </w:rPr>
              <w:t>«Я - учитель». День самоуправления в школе.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</w:rPr>
              <w:t xml:space="preserve">Составляем отчет  </w:t>
            </w:r>
            <w:r w:rsidRPr="00C42E6E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о прохождении социальной пробы «Я – учитель»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  <w:shd w:val="clear" w:color="auto" w:fill="FFFFFF"/>
              </w:rPr>
              <w:t>Обмен мнениями «За круглым столом».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sz w:val="28"/>
                <w:szCs w:val="28"/>
              </w:rPr>
              <w:t>Проект «Моя социальная практика» (учитель)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открытый урок на портале «</w:t>
            </w:r>
            <w:proofErr w:type="spellStart"/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Проектория</w:t>
            </w:r>
            <w:proofErr w:type="spellEnd"/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«Я - помню»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15 - 16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42E6E">
              <w:rPr>
                <w:sz w:val="28"/>
                <w:szCs w:val="28"/>
              </w:rPr>
              <w:t>Иннопромачит</w:t>
            </w:r>
            <w:proofErr w:type="spellEnd"/>
            <w:r w:rsidRPr="00C42E6E">
              <w:rPr>
                <w:sz w:val="28"/>
                <w:szCs w:val="28"/>
              </w:rPr>
              <w:t xml:space="preserve"> - 2019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17 - 18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Всероссийская акция «Есть такая профессия – Родину защищать». Онлайн – экскурсии в военно-учебные заведения Министерство обороны РФ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Экскурсия в детский сад «Колокольчик»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42E6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Профессиограмма</w:t>
            </w:r>
            <w:proofErr w:type="spellEnd"/>
            <w:r w:rsidRPr="00C42E6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«Воспитатель»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21 - 22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Профессиональные пробы: «Я – воспитатель»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lastRenderedPageBreak/>
              <w:t>23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</w:rPr>
              <w:t xml:space="preserve">Составляем отчет  </w:t>
            </w:r>
            <w:r w:rsidRPr="00C42E6E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о прохождении социальной пробы «Я – воспитатель»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  <w:shd w:val="clear" w:color="auto" w:fill="FFFFFF"/>
              </w:rPr>
              <w:t>Обмен мнениями «За круглым столом».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sz w:val="28"/>
                <w:szCs w:val="28"/>
              </w:rPr>
              <w:t>Проект «Моя социальная практика» (воспитатель)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открытый урок на портале «</w:t>
            </w:r>
            <w:proofErr w:type="spellStart"/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Проектория</w:t>
            </w:r>
            <w:proofErr w:type="spellEnd"/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«Профессия - руководитель»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Экскурсия в ТУ «</w:t>
            </w:r>
            <w:proofErr w:type="spellStart"/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Бакряжское</w:t>
            </w:r>
            <w:proofErr w:type="spellEnd"/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2E6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Профессиограмма</w:t>
            </w:r>
            <w:proofErr w:type="spellEnd"/>
            <w:r w:rsidRPr="00C42E6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«Специалист по работе с населением», «Глава территориального управления»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</w:rPr>
              <w:t xml:space="preserve">Составляем отчет  </w:t>
            </w:r>
            <w:r w:rsidRPr="00C42E6E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о прохождении социальной пробы «Я –</w:t>
            </w:r>
            <w:r w:rsidRPr="00C42E6E">
              <w:rPr>
                <w:sz w:val="28"/>
                <w:szCs w:val="28"/>
              </w:rPr>
              <w:t xml:space="preserve"> специалист по работе», «Я - глава ТУ</w:t>
            </w:r>
            <w:r w:rsidRPr="00C42E6E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  <w:shd w:val="clear" w:color="auto" w:fill="FFFFFF"/>
              </w:rPr>
              <w:t>Обмен мнениями «За круглым столом».</w:t>
            </w:r>
          </w:p>
        </w:tc>
      </w:tr>
      <w:tr w:rsidR="002C1468" w:rsidRPr="00C42E6E" w:rsidTr="00F5669A">
        <w:trPr>
          <w:trHeight w:val="1064"/>
        </w:trPr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sz w:val="28"/>
                <w:szCs w:val="28"/>
              </w:rPr>
              <w:t>Проект «Моя социальная практика» (специалист по работе с населением и глава ТУ)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42E6E">
              <w:rPr>
                <w:bCs/>
                <w:color w:val="000000"/>
                <w:sz w:val="28"/>
                <w:szCs w:val="28"/>
                <w:shd w:val="clear" w:color="auto" w:fill="FFFFFF"/>
              </w:rPr>
              <w:t>Профессиограмма</w:t>
            </w:r>
            <w:proofErr w:type="spellEnd"/>
            <w:r w:rsidRPr="00C42E6E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«Повар»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C42E6E">
              <w:rPr>
                <w:bCs/>
                <w:color w:val="000000"/>
                <w:sz w:val="28"/>
                <w:szCs w:val="28"/>
                <w:shd w:val="clear" w:color="auto" w:fill="FFFFFF"/>
              </w:rPr>
              <w:t>Профессиональная проба «Повар». 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</w:rPr>
              <w:t xml:space="preserve">Составляем отчет  </w:t>
            </w:r>
            <w:r w:rsidRPr="00C42E6E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о прохождении социальной пробы «Я – повар»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  <w:shd w:val="clear" w:color="auto" w:fill="FFFFFF"/>
              </w:rPr>
              <w:t>Обмен мнениями «За круглым столом».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sz w:val="28"/>
                <w:szCs w:val="28"/>
              </w:rPr>
              <w:t>Проект «Моя социальная практика» (учитель)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открытый урок на портале «</w:t>
            </w:r>
            <w:proofErr w:type="spellStart"/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Проектория</w:t>
            </w:r>
            <w:proofErr w:type="spellEnd"/>
            <w:r w:rsidRPr="00C42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38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Экскурсия в ФАП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42E6E">
              <w:rPr>
                <w:bCs/>
                <w:color w:val="000000"/>
                <w:sz w:val="28"/>
                <w:szCs w:val="28"/>
                <w:shd w:val="clear" w:color="auto" w:fill="FFFFFF"/>
              </w:rPr>
              <w:t>Профессиограмма</w:t>
            </w:r>
            <w:proofErr w:type="spellEnd"/>
            <w:r w:rsidRPr="00C42E6E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«Врач»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Профессиональные пробы: «Я – врач»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41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</w:rPr>
              <w:t xml:space="preserve">Составляем отчет  </w:t>
            </w:r>
            <w:r w:rsidRPr="00C42E6E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о прохождении социальной пробы «Я –</w:t>
            </w:r>
            <w:r w:rsidRPr="00C42E6E">
              <w:rPr>
                <w:sz w:val="28"/>
                <w:szCs w:val="28"/>
              </w:rPr>
              <w:t xml:space="preserve"> врач», «Я – медсестра</w:t>
            </w:r>
            <w:r w:rsidRPr="00C42E6E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  <w:shd w:val="clear" w:color="auto" w:fill="FFFFFF"/>
              </w:rPr>
              <w:t>Обмен мнениями «За круглым столом».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sz w:val="28"/>
                <w:szCs w:val="28"/>
              </w:rPr>
              <w:t>Проект «Моя социальная практика» (врач, медсестра)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142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Экскурсия в СПК «</w:t>
            </w:r>
            <w:proofErr w:type="spellStart"/>
            <w:r w:rsidRPr="00C42E6E">
              <w:rPr>
                <w:color w:val="000000"/>
                <w:sz w:val="28"/>
                <w:szCs w:val="28"/>
              </w:rPr>
              <w:t>Бакряжский</w:t>
            </w:r>
            <w:proofErr w:type="spellEnd"/>
            <w:r w:rsidRPr="00C42E6E">
              <w:rPr>
                <w:color w:val="000000"/>
                <w:sz w:val="28"/>
                <w:szCs w:val="28"/>
              </w:rPr>
              <w:t>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lastRenderedPageBreak/>
              <w:t>45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42E6E">
              <w:rPr>
                <w:bCs/>
                <w:color w:val="000000"/>
                <w:sz w:val="28"/>
                <w:szCs w:val="28"/>
                <w:shd w:val="clear" w:color="auto" w:fill="FFFFFF"/>
              </w:rPr>
              <w:t>Профессиограмма</w:t>
            </w:r>
            <w:proofErr w:type="spellEnd"/>
            <w:r w:rsidRPr="00C42E6E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«</w:t>
            </w:r>
            <w:r w:rsidRPr="00C42E6E">
              <w:rPr>
                <w:color w:val="000000"/>
                <w:sz w:val="28"/>
                <w:szCs w:val="28"/>
              </w:rPr>
              <w:t>Я – бухгалтер</w:t>
            </w:r>
            <w:r w:rsidRPr="00C42E6E">
              <w:rPr>
                <w:bCs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46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Профессиональные пробы: «Я – бухгалтер»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</w:rPr>
              <w:t xml:space="preserve">Составляем отчет  </w:t>
            </w:r>
            <w:r w:rsidRPr="00C42E6E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о прохождении социальной пробы «Я –</w:t>
            </w:r>
            <w:r w:rsidRPr="00C42E6E">
              <w:rPr>
                <w:sz w:val="28"/>
                <w:szCs w:val="28"/>
              </w:rPr>
              <w:t xml:space="preserve"> бухгалтер»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  <w:shd w:val="clear" w:color="auto" w:fill="FFFFFF"/>
              </w:rPr>
              <w:t>Обмен мнениями «За круглым столом».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49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sz w:val="28"/>
                <w:szCs w:val="28"/>
              </w:rPr>
              <w:t>Проект «Моя социальная практика» (бухгалтер)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42E6E">
              <w:rPr>
                <w:color w:val="000000"/>
                <w:sz w:val="28"/>
                <w:szCs w:val="28"/>
              </w:rPr>
              <w:t>Профессиограмма</w:t>
            </w:r>
            <w:proofErr w:type="spellEnd"/>
            <w:r w:rsidRPr="00C42E6E">
              <w:rPr>
                <w:color w:val="000000"/>
                <w:sz w:val="28"/>
                <w:szCs w:val="28"/>
              </w:rPr>
              <w:t xml:space="preserve"> «Журналист»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Профессиональные пробы «</w:t>
            </w:r>
            <w:proofErr w:type="gramStart"/>
            <w:r w:rsidRPr="00C42E6E">
              <w:rPr>
                <w:color w:val="000000"/>
                <w:sz w:val="28"/>
                <w:szCs w:val="28"/>
              </w:rPr>
              <w:t>Я-</w:t>
            </w:r>
            <w:proofErr w:type="gramEnd"/>
            <w:r w:rsidRPr="00C42E6E">
              <w:rPr>
                <w:color w:val="000000"/>
                <w:sz w:val="28"/>
                <w:szCs w:val="28"/>
              </w:rPr>
              <w:t xml:space="preserve"> журналист»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52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</w:rPr>
              <w:t xml:space="preserve">Составляем отчет  </w:t>
            </w:r>
            <w:r w:rsidRPr="00C42E6E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о прохождении социальной пробы «Я –</w:t>
            </w:r>
            <w:r w:rsidRPr="00C42E6E">
              <w:rPr>
                <w:sz w:val="28"/>
                <w:szCs w:val="28"/>
              </w:rPr>
              <w:t xml:space="preserve"> журналист»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53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  <w:shd w:val="clear" w:color="auto" w:fill="FFFFFF"/>
              </w:rPr>
              <w:t>Обмен мнениями «За круглым столом».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 xml:space="preserve">54 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shd w:val="clear" w:color="auto" w:fill="FFFFFF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sz w:val="28"/>
                <w:szCs w:val="28"/>
              </w:rPr>
              <w:t>Проект «Моя социальная практика» (журналист)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55 - 56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Профессиональные пробы «Я – экскурсовод»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57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Профессиональные пробы «</w:t>
            </w:r>
            <w:proofErr w:type="gramStart"/>
            <w:r w:rsidRPr="00C42E6E">
              <w:rPr>
                <w:color w:val="000000"/>
                <w:sz w:val="28"/>
                <w:szCs w:val="28"/>
              </w:rPr>
              <w:t>Я–</w:t>
            </w:r>
            <w:proofErr w:type="gramEnd"/>
            <w:r w:rsidRPr="00C42E6E">
              <w:rPr>
                <w:color w:val="000000"/>
                <w:sz w:val="28"/>
                <w:szCs w:val="28"/>
              </w:rPr>
              <w:t xml:space="preserve"> библиотекарь»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58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Профессиональные пробы «Я – работник сельского клуба»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59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 w:themeColor="text1"/>
                <w:sz w:val="28"/>
                <w:szCs w:val="28"/>
              </w:rPr>
              <w:t xml:space="preserve">Составляем отчет  </w:t>
            </w:r>
            <w:r w:rsidRPr="00C42E6E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о прохождении социальных проб, </w:t>
            </w:r>
            <w:r w:rsidRPr="00C42E6E">
              <w:rPr>
                <w:color w:val="000000"/>
                <w:sz w:val="28"/>
                <w:szCs w:val="28"/>
              </w:rPr>
              <w:t>«Я – экскурсовод», «</w:t>
            </w:r>
            <w:proofErr w:type="gramStart"/>
            <w:r w:rsidRPr="00C42E6E">
              <w:rPr>
                <w:color w:val="000000"/>
                <w:sz w:val="28"/>
                <w:szCs w:val="28"/>
              </w:rPr>
              <w:t>Я–</w:t>
            </w:r>
            <w:proofErr w:type="gramEnd"/>
            <w:r w:rsidRPr="00C42E6E">
              <w:rPr>
                <w:color w:val="000000"/>
                <w:sz w:val="28"/>
                <w:szCs w:val="28"/>
              </w:rPr>
              <w:t xml:space="preserve"> библиотекарь», «Я – работник сельского клуба»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 xml:space="preserve">Топ  </w:t>
            </w:r>
            <w:proofErr w:type="gramStart"/>
            <w:r w:rsidRPr="00C42E6E">
              <w:rPr>
                <w:color w:val="000000"/>
                <w:sz w:val="28"/>
                <w:szCs w:val="28"/>
              </w:rPr>
              <w:t>самых</w:t>
            </w:r>
            <w:proofErr w:type="gramEnd"/>
            <w:r w:rsidRPr="00C42E6E">
              <w:rPr>
                <w:color w:val="000000"/>
                <w:sz w:val="28"/>
                <w:szCs w:val="28"/>
              </w:rPr>
              <w:t xml:space="preserve"> востребованных профессией 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61 - 62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ind w:firstLine="34"/>
              <w:jc w:val="both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 xml:space="preserve">Онлайн – экскурсии по учебным заведениям </w:t>
            </w:r>
            <w:proofErr w:type="gramStart"/>
            <w:r w:rsidRPr="00C42E6E">
              <w:rPr>
                <w:color w:val="000000"/>
                <w:sz w:val="28"/>
                <w:szCs w:val="28"/>
              </w:rPr>
              <w:t>самых</w:t>
            </w:r>
            <w:proofErr w:type="gramEnd"/>
            <w:r w:rsidRPr="00C42E6E">
              <w:rPr>
                <w:color w:val="000000"/>
                <w:sz w:val="28"/>
                <w:szCs w:val="28"/>
              </w:rPr>
              <w:t xml:space="preserve"> востребованных профессией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63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sz w:val="28"/>
                <w:szCs w:val="28"/>
              </w:rPr>
              <w:t xml:space="preserve">Выпуск информационных листков «Самые востребованные профессии» 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64 - 65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Видеофильм «</w:t>
            </w:r>
            <w:r w:rsidRPr="00C42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Один день моей практики»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66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sz w:val="28"/>
                <w:szCs w:val="28"/>
              </w:rPr>
              <w:t>Проект «Моя социальная практика»</w:t>
            </w:r>
          </w:p>
        </w:tc>
      </w:tr>
      <w:tr w:rsidR="002C1468" w:rsidRPr="00C42E6E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67</w:t>
            </w:r>
          </w:p>
        </w:tc>
        <w:tc>
          <w:tcPr>
            <w:tcW w:w="8045" w:type="dxa"/>
          </w:tcPr>
          <w:p w:rsidR="002C1468" w:rsidRPr="00C42E6E" w:rsidRDefault="002C1468" w:rsidP="00F566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sz w:val="28"/>
                <w:szCs w:val="28"/>
              </w:rPr>
              <w:t>Защита проекта «Моя социальная практика»</w:t>
            </w:r>
          </w:p>
        </w:tc>
      </w:tr>
      <w:tr w:rsidR="002C1468" w:rsidRPr="0048681D" w:rsidTr="00F5669A">
        <w:tc>
          <w:tcPr>
            <w:tcW w:w="1526" w:type="dxa"/>
          </w:tcPr>
          <w:p w:rsidR="002C1468" w:rsidRPr="00C42E6E" w:rsidRDefault="002C1468" w:rsidP="00F5669A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42E6E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8045" w:type="dxa"/>
          </w:tcPr>
          <w:p w:rsidR="002C1468" w:rsidRPr="0048681D" w:rsidRDefault="002C1468" w:rsidP="00F5669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C42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Обмен мнениями «За круглым столом»</w:t>
            </w:r>
            <w:r w:rsidRPr="00C42E6E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. </w:t>
            </w:r>
            <w:r w:rsidRPr="00C42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Итоги года</w:t>
            </w:r>
          </w:p>
        </w:tc>
      </w:tr>
    </w:tbl>
    <w:p w:rsidR="002C1468" w:rsidRDefault="002C1468" w:rsidP="002C146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C1468" w:rsidRDefault="002C1468" w:rsidP="002C146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C1468" w:rsidRPr="008E6DA2" w:rsidRDefault="002C1468" w:rsidP="002C14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385E" w:rsidRDefault="00FC385E"/>
    <w:sectPr w:rsidR="00FC385E" w:rsidSect="00537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2611F"/>
    <w:multiLevelType w:val="multilevel"/>
    <w:tmpl w:val="7BD6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682F23"/>
    <w:multiLevelType w:val="hybridMultilevel"/>
    <w:tmpl w:val="151C19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468"/>
    <w:rsid w:val="002C1468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1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C14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C146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2C1468"/>
    <w:pPr>
      <w:spacing w:after="0" w:line="240" w:lineRule="auto"/>
      <w:jc w:val="center"/>
    </w:pPr>
    <w:rPr>
      <w:rFonts w:ascii="Times New Roman" w:eastAsia="Calibri" w:hAnsi="Times New Roman" w:cs="Times New Roman"/>
      <w:color w:val="000000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C1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4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1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C14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C146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2C1468"/>
    <w:pPr>
      <w:spacing w:after="0" w:line="240" w:lineRule="auto"/>
      <w:jc w:val="center"/>
    </w:pPr>
    <w:rPr>
      <w:rFonts w:ascii="Times New Roman" w:eastAsia="Calibri" w:hAnsi="Times New Roman" w:cs="Times New Roman"/>
      <w:color w:val="000000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C1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4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1323</Words>
  <Characters>7547</Characters>
  <Application>Microsoft Office Word</Application>
  <DocSecurity>0</DocSecurity>
  <Lines>62</Lines>
  <Paragraphs>17</Paragraphs>
  <ScaleCrop>false</ScaleCrop>
  <Company/>
  <LinksUpToDate>false</LinksUpToDate>
  <CharactersWithSpaces>8853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2026-10-08T10:21:00Z</dcterms:created>
  <dcterms:modified xsi:type="dcterms:W3CDTF">2026-10-08T10:22:00Z</dcterms:modified>
</cp:coreProperties>
</file>